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2A12A" w14:textId="77777777" w:rsidR="00C746E4" w:rsidRDefault="00C746E4" w:rsidP="00CD6226">
      <w:pPr>
        <w:pStyle w:val="Heading1"/>
        <w:jc w:val="center"/>
        <w:rPr>
          <w:rFonts w:ascii="Arial" w:hAnsi="Arial" w:cs="Arial"/>
          <w:b/>
          <w:color w:val="049948"/>
        </w:rPr>
      </w:pPr>
    </w:p>
    <w:p w14:paraId="06F03218" w14:textId="5AE5A5B3" w:rsidR="00CD6226" w:rsidRPr="00547BEC" w:rsidRDefault="00CD6226" w:rsidP="00CD6226">
      <w:pPr>
        <w:pStyle w:val="Heading1"/>
        <w:jc w:val="center"/>
        <w:rPr>
          <w:rFonts w:ascii="Arial" w:hAnsi="Arial" w:cs="Arial"/>
          <w:b/>
          <w:color w:val="049948"/>
          <w:sz w:val="24"/>
        </w:rPr>
      </w:pPr>
      <w:r>
        <w:rPr>
          <w:rFonts w:ascii="Arial" w:hAnsi="Arial" w:cs="Arial"/>
          <w:b/>
          <w:color w:val="049948"/>
        </w:rPr>
        <w:t>Child Passenger Safety Week</w:t>
      </w:r>
      <w:r w:rsidRPr="00547BEC">
        <w:rPr>
          <w:rFonts w:ascii="Arial" w:hAnsi="Arial" w:cs="Arial"/>
          <w:b/>
          <w:color w:val="049948"/>
        </w:rPr>
        <w:t xml:space="preserve"> Fact Sheet</w:t>
      </w:r>
      <w:r>
        <w:rPr>
          <w:rFonts w:ascii="Arial" w:hAnsi="Arial" w:cs="Arial"/>
          <w:b/>
          <w:color w:val="049948"/>
        </w:rPr>
        <w:t xml:space="preserve"> – The Right Seat</w:t>
      </w:r>
    </w:p>
    <w:p w14:paraId="47BE7598" w14:textId="77777777" w:rsidR="00CD6226" w:rsidRDefault="00CD6226" w:rsidP="00CD6226">
      <w:pPr>
        <w:pStyle w:val="Heading2"/>
        <w:rPr>
          <w:rFonts w:ascii="Arial" w:hAnsi="Arial" w:cs="Arial"/>
          <w:b/>
          <w:color w:val="049948"/>
          <w:sz w:val="24"/>
        </w:rPr>
      </w:pPr>
    </w:p>
    <w:p w14:paraId="70B22EDE" w14:textId="77777777" w:rsidR="00CD6226" w:rsidRDefault="00CD6226" w:rsidP="00CD6226">
      <w:pPr>
        <w:pStyle w:val="ListParagraph"/>
        <w:ind w:left="1080"/>
        <w:rPr>
          <w:rFonts w:ascii="Arial" w:hAnsi="Arial" w:cs="Arial"/>
        </w:rPr>
      </w:pPr>
    </w:p>
    <w:p w14:paraId="7EBCF501" w14:textId="77777777" w:rsidR="00CD6226" w:rsidRDefault="00CD6226" w:rsidP="00CD6226">
      <w:pPr>
        <w:pStyle w:val="ListParagraph"/>
        <w:numPr>
          <w:ilvl w:val="0"/>
          <w:numId w:val="2"/>
        </w:numPr>
        <w:rPr>
          <w:rFonts w:ascii="Arial" w:hAnsi="Arial" w:cs="Arial"/>
          <w:sz w:val="24"/>
          <w:szCs w:val="24"/>
        </w:rPr>
      </w:pPr>
      <w:r>
        <w:rPr>
          <w:rFonts w:ascii="Arial" w:hAnsi="Arial" w:cs="Arial"/>
          <w:sz w:val="24"/>
          <w:szCs w:val="24"/>
        </w:rPr>
        <w:t>Correctly using the right seat for your child’s age and size greatly reduces the chances of death or serious injury in a crash.</w:t>
      </w:r>
    </w:p>
    <w:p w14:paraId="32101908" w14:textId="77777777" w:rsidR="00CD6226" w:rsidRDefault="00CD6226" w:rsidP="00CD6226">
      <w:pPr>
        <w:pStyle w:val="ListParagraph"/>
        <w:ind w:left="0"/>
        <w:rPr>
          <w:rFonts w:ascii="Arial" w:hAnsi="Arial" w:cs="Arial"/>
          <w:sz w:val="24"/>
          <w:szCs w:val="24"/>
        </w:rPr>
      </w:pPr>
    </w:p>
    <w:p w14:paraId="2E9D1083" w14:textId="77777777" w:rsidR="00CD6226" w:rsidRDefault="00CD6226" w:rsidP="00CD6226">
      <w:pPr>
        <w:pStyle w:val="ListParagraph"/>
        <w:numPr>
          <w:ilvl w:val="0"/>
          <w:numId w:val="2"/>
        </w:numPr>
        <w:rPr>
          <w:rFonts w:ascii="Arial" w:hAnsi="Arial" w:cs="Arial"/>
          <w:sz w:val="24"/>
          <w:szCs w:val="24"/>
        </w:rPr>
      </w:pPr>
      <w:r>
        <w:rPr>
          <w:rFonts w:ascii="Arial" w:hAnsi="Arial" w:cs="Arial"/>
          <w:sz w:val="24"/>
          <w:szCs w:val="24"/>
        </w:rPr>
        <w:t>September 23-29 is Child Passenger Safety Week in Washington and nationwide, providing focus on ensuring parents and caregivers are using the right car seats (rear or forward-facing, or booster seats).</w:t>
      </w:r>
    </w:p>
    <w:p w14:paraId="5A8F4BCD" w14:textId="77777777" w:rsidR="00CD6226" w:rsidRDefault="00CD6226" w:rsidP="00CD6226">
      <w:pPr>
        <w:pStyle w:val="ListParagraph"/>
        <w:ind w:left="0"/>
        <w:rPr>
          <w:rFonts w:ascii="Arial" w:hAnsi="Arial" w:cs="Arial"/>
          <w:sz w:val="24"/>
          <w:szCs w:val="24"/>
        </w:rPr>
      </w:pPr>
    </w:p>
    <w:p w14:paraId="465BEBFC" w14:textId="77777777" w:rsidR="00CD6226" w:rsidRDefault="00CD6226" w:rsidP="00CD6226">
      <w:pPr>
        <w:pStyle w:val="ListParagraph"/>
        <w:numPr>
          <w:ilvl w:val="0"/>
          <w:numId w:val="2"/>
        </w:numPr>
        <w:rPr>
          <w:rFonts w:ascii="Arial" w:hAnsi="Arial" w:cs="Arial"/>
          <w:sz w:val="24"/>
          <w:szCs w:val="24"/>
        </w:rPr>
      </w:pPr>
      <w:r>
        <w:rPr>
          <w:rFonts w:ascii="Arial" w:hAnsi="Arial" w:cs="Arial"/>
          <w:sz w:val="24"/>
          <w:szCs w:val="24"/>
        </w:rPr>
        <w:t>Your child’s safety in the car requires the right seat, used the right way, every time. The type of seat varies depending on your child’s age and size.  Know the right seat to keep your child safe.</w:t>
      </w:r>
    </w:p>
    <w:p w14:paraId="4F790DB2" w14:textId="77777777" w:rsidR="00CD6226" w:rsidRDefault="00CD6226" w:rsidP="00CD6226">
      <w:pPr>
        <w:pStyle w:val="ListParagraph"/>
        <w:ind w:left="0"/>
        <w:rPr>
          <w:rFonts w:ascii="Arial" w:hAnsi="Arial" w:cs="Arial"/>
          <w:sz w:val="24"/>
          <w:szCs w:val="24"/>
        </w:rPr>
      </w:pPr>
    </w:p>
    <w:p w14:paraId="720F35C2" w14:textId="58F190A1" w:rsidR="00CD6226" w:rsidRPr="00F27475" w:rsidRDefault="00CD6226" w:rsidP="00CD6226">
      <w:pPr>
        <w:pStyle w:val="ListParagraph"/>
        <w:numPr>
          <w:ilvl w:val="0"/>
          <w:numId w:val="2"/>
        </w:numPr>
        <w:rPr>
          <w:rFonts w:ascii="Arial" w:hAnsi="Arial" w:cs="Arial"/>
          <w:sz w:val="24"/>
          <w:szCs w:val="24"/>
        </w:rPr>
      </w:pPr>
      <w:r>
        <w:rPr>
          <w:rFonts w:ascii="Arial" w:hAnsi="Arial" w:cs="Arial"/>
          <w:sz w:val="24"/>
          <w:szCs w:val="24"/>
        </w:rPr>
        <w:t xml:space="preserve">Many communities throughout Washington are providing Certified Child Passenger Safety Technicians (CPST) to help consumers install and use the right seat for their child’s age and size.  </w:t>
      </w:r>
      <w:r w:rsidRPr="00F27475">
        <w:rPr>
          <w:rFonts w:ascii="Arial" w:hAnsi="Arial" w:cs="Arial"/>
          <w:sz w:val="24"/>
          <w:szCs w:val="24"/>
        </w:rPr>
        <w:t xml:space="preserve">Check </w:t>
      </w:r>
      <w:hyperlink r:id="rId7" w:anchor="install-instructions" w:history="1">
        <w:r w:rsidR="002C77C5" w:rsidRPr="00670674">
          <w:rPr>
            <w:rStyle w:val="Hyperlink"/>
            <w:rFonts w:ascii="Arial" w:hAnsi="Arial" w:cs="Arial"/>
            <w:sz w:val="24"/>
            <w:szCs w:val="24"/>
          </w:rPr>
          <w:t>https://www.nhtsa.gov/equipment/car-seats-and-booster-seats#install-instructions</w:t>
        </w:r>
      </w:hyperlink>
      <w:r w:rsidRPr="00F27475">
        <w:rPr>
          <w:rFonts w:ascii="Arial" w:hAnsi="Arial" w:cs="Arial"/>
          <w:sz w:val="24"/>
          <w:szCs w:val="24"/>
        </w:rPr>
        <w:t xml:space="preserve"> to find a location near you.</w:t>
      </w:r>
    </w:p>
    <w:p w14:paraId="4C8E5A59" w14:textId="77777777" w:rsidR="00CD6226" w:rsidRDefault="00CD6226" w:rsidP="00CD6226">
      <w:pPr>
        <w:pStyle w:val="ListParagraph"/>
        <w:ind w:left="1080"/>
        <w:rPr>
          <w:rFonts w:ascii="Arial" w:hAnsi="Arial" w:cs="Arial"/>
        </w:rPr>
      </w:pPr>
    </w:p>
    <w:p w14:paraId="0C2CE060" w14:textId="77777777" w:rsidR="00CD6226" w:rsidRPr="00547BEC" w:rsidRDefault="00CD6226" w:rsidP="00CD6226">
      <w:pPr>
        <w:pStyle w:val="ListParagraph"/>
        <w:ind w:left="1080"/>
        <w:rPr>
          <w:rFonts w:ascii="Arial" w:hAnsi="Arial" w:cs="Arial"/>
        </w:rPr>
      </w:pPr>
    </w:p>
    <w:p w14:paraId="30A886C3" w14:textId="77777777" w:rsidR="00CD6226" w:rsidRPr="00E20185" w:rsidRDefault="00CD6226" w:rsidP="00CD6226">
      <w:pPr>
        <w:pStyle w:val="ListParagraph"/>
        <w:ind w:left="0"/>
        <w:rPr>
          <w:rFonts w:ascii="Arial" w:eastAsiaTheme="majorEastAsia" w:hAnsi="Arial" w:cs="Arial"/>
          <w:b/>
          <w:color w:val="049948"/>
          <w:sz w:val="24"/>
          <w:szCs w:val="26"/>
        </w:rPr>
      </w:pPr>
      <w:r>
        <w:rPr>
          <w:rFonts w:ascii="Arial" w:eastAsiaTheme="majorEastAsia" w:hAnsi="Arial" w:cs="Arial"/>
          <w:b/>
          <w:color w:val="049948"/>
          <w:sz w:val="24"/>
          <w:szCs w:val="26"/>
        </w:rPr>
        <w:t xml:space="preserve">Child Car </w:t>
      </w:r>
      <w:r w:rsidRPr="00E20185">
        <w:rPr>
          <w:rFonts w:ascii="Arial" w:eastAsiaTheme="majorEastAsia" w:hAnsi="Arial" w:cs="Arial"/>
          <w:b/>
          <w:color w:val="049948"/>
          <w:sz w:val="24"/>
          <w:szCs w:val="26"/>
        </w:rPr>
        <w:t>Safety by the Numbers</w:t>
      </w:r>
    </w:p>
    <w:p w14:paraId="4C46B00B" w14:textId="77777777" w:rsidR="00CD6226" w:rsidRDefault="00CD6226" w:rsidP="00CD6226">
      <w:pPr>
        <w:pStyle w:val="ListParagraph"/>
        <w:ind w:left="0"/>
        <w:rPr>
          <w:rFonts w:ascii="Arial" w:hAnsi="Arial" w:cs="Arial"/>
          <w:noProof/>
          <w:sz w:val="24"/>
          <w:szCs w:val="24"/>
        </w:rPr>
      </w:pPr>
    </w:p>
    <w:p w14:paraId="4EDC8198" w14:textId="77777777" w:rsidR="00CD6226" w:rsidRDefault="00CD6226" w:rsidP="00CD6226">
      <w:pPr>
        <w:pStyle w:val="ListParagraph"/>
        <w:numPr>
          <w:ilvl w:val="0"/>
          <w:numId w:val="3"/>
        </w:numPr>
        <w:rPr>
          <w:rFonts w:ascii="Arial" w:hAnsi="Arial" w:cs="Arial"/>
          <w:noProof/>
          <w:sz w:val="24"/>
          <w:szCs w:val="24"/>
        </w:rPr>
      </w:pPr>
      <w:r>
        <w:rPr>
          <w:rFonts w:ascii="Arial" w:hAnsi="Arial" w:cs="Arial"/>
          <w:noProof/>
          <w:sz w:val="24"/>
          <w:szCs w:val="24"/>
        </w:rPr>
        <w:t>Car crashes are a leading killer of children ages one to 13.</w:t>
      </w:r>
    </w:p>
    <w:p w14:paraId="7C6477C3" w14:textId="77777777" w:rsidR="00CD6226" w:rsidRDefault="00CD6226" w:rsidP="00CD6226">
      <w:pPr>
        <w:pStyle w:val="ListParagraph"/>
        <w:ind w:left="0"/>
        <w:rPr>
          <w:rFonts w:ascii="Arial" w:hAnsi="Arial" w:cs="Arial"/>
          <w:noProof/>
          <w:sz w:val="24"/>
          <w:szCs w:val="24"/>
        </w:rPr>
      </w:pPr>
    </w:p>
    <w:p w14:paraId="355361FC" w14:textId="77777777" w:rsidR="00CD6226" w:rsidRDefault="00CD6226" w:rsidP="00CD6226">
      <w:pPr>
        <w:pStyle w:val="ListParagraph"/>
        <w:numPr>
          <w:ilvl w:val="0"/>
          <w:numId w:val="3"/>
        </w:numPr>
        <w:rPr>
          <w:rFonts w:ascii="Arial" w:hAnsi="Arial" w:cs="Arial"/>
          <w:noProof/>
          <w:sz w:val="24"/>
          <w:szCs w:val="24"/>
        </w:rPr>
      </w:pPr>
      <w:r>
        <w:rPr>
          <w:rFonts w:ascii="Arial" w:hAnsi="Arial" w:cs="Arial"/>
          <w:noProof/>
          <w:sz w:val="24"/>
          <w:szCs w:val="24"/>
        </w:rPr>
        <w:t>Every 33 seconds in 2016, one child under the age of 13 was involved in a crash.</w:t>
      </w:r>
    </w:p>
    <w:p w14:paraId="5AE2DAFC" w14:textId="77777777" w:rsidR="00CD6226" w:rsidRDefault="00CD6226" w:rsidP="00CD6226">
      <w:pPr>
        <w:pStyle w:val="ListParagraph"/>
        <w:ind w:left="0"/>
        <w:rPr>
          <w:rFonts w:ascii="Arial" w:hAnsi="Arial" w:cs="Arial"/>
          <w:sz w:val="24"/>
          <w:szCs w:val="24"/>
        </w:rPr>
      </w:pPr>
    </w:p>
    <w:p w14:paraId="4BF7D89A" w14:textId="77777777" w:rsidR="00CD6226" w:rsidRDefault="00CD6226" w:rsidP="00CD6226">
      <w:pPr>
        <w:pStyle w:val="ListParagraph"/>
        <w:numPr>
          <w:ilvl w:val="0"/>
          <w:numId w:val="3"/>
        </w:numPr>
        <w:rPr>
          <w:rFonts w:ascii="Arial" w:hAnsi="Arial" w:cs="Arial"/>
          <w:sz w:val="24"/>
          <w:szCs w:val="24"/>
        </w:rPr>
      </w:pPr>
      <w:r>
        <w:rPr>
          <w:rFonts w:ascii="Arial" w:hAnsi="Arial" w:cs="Arial"/>
          <w:sz w:val="24"/>
          <w:szCs w:val="24"/>
        </w:rPr>
        <w:t>In Washington, 67 child vehicle occupants 12 and younger died in traffic crashes from 2010 to 2017.</w:t>
      </w:r>
    </w:p>
    <w:p w14:paraId="7E3D6ABA" w14:textId="77777777" w:rsidR="00CD6226" w:rsidRDefault="00CD6226" w:rsidP="00CD6226">
      <w:pPr>
        <w:pStyle w:val="ListParagraph"/>
        <w:ind w:left="0"/>
        <w:rPr>
          <w:rFonts w:ascii="Arial" w:hAnsi="Arial" w:cs="Arial"/>
          <w:sz w:val="24"/>
          <w:szCs w:val="24"/>
        </w:rPr>
      </w:pPr>
    </w:p>
    <w:p w14:paraId="03DEFC79" w14:textId="4DA3D3C1" w:rsidR="00C746E4" w:rsidRPr="00C746E4" w:rsidRDefault="00CD6226" w:rsidP="00C746E4">
      <w:pPr>
        <w:pStyle w:val="ListParagraph"/>
        <w:numPr>
          <w:ilvl w:val="0"/>
          <w:numId w:val="3"/>
        </w:numPr>
        <w:ind w:left="360"/>
        <w:rPr>
          <w:rFonts w:ascii="Arial" w:hAnsi="Arial" w:cs="Arial"/>
          <w:sz w:val="24"/>
          <w:szCs w:val="24"/>
        </w:rPr>
      </w:pPr>
      <w:r w:rsidRPr="00C746E4">
        <w:rPr>
          <w:rFonts w:ascii="Arial" w:hAnsi="Arial" w:cs="Arial"/>
          <w:sz w:val="24"/>
          <w:szCs w:val="24"/>
        </w:rPr>
        <w:t>Fourteen of those children were unrestrained, 21 were restrained with only the seat belt system (instead of a booster seat which may have provided life-saving protection) and 10 were riding in an illegal position in the front seat or cargo area.</w:t>
      </w:r>
      <w:r w:rsidRPr="00C746E4">
        <w:rPr>
          <w:rFonts w:ascii="Arial" w:hAnsi="Arial" w:cs="Arial"/>
          <w:sz w:val="24"/>
          <w:szCs w:val="24"/>
        </w:rPr>
        <w:br/>
      </w:r>
    </w:p>
    <w:p w14:paraId="144D297A" w14:textId="2285E53D" w:rsidR="00CD6226" w:rsidRPr="00C746E4" w:rsidRDefault="00CD6226" w:rsidP="00C746E4">
      <w:pPr>
        <w:pStyle w:val="ListParagraph"/>
        <w:numPr>
          <w:ilvl w:val="0"/>
          <w:numId w:val="3"/>
        </w:numPr>
        <w:ind w:left="360"/>
        <w:rPr>
          <w:rFonts w:ascii="Arial" w:hAnsi="Arial" w:cs="Arial"/>
          <w:sz w:val="24"/>
          <w:szCs w:val="24"/>
        </w:rPr>
      </w:pPr>
      <w:r w:rsidRPr="00C746E4">
        <w:rPr>
          <w:rFonts w:ascii="Arial" w:hAnsi="Arial" w:cs="Arial"/>
          <w:sz w:val="24"/>
          <w:szCs w:val="24"/>
        </w:rPr>
        <w:t>The rate of serious motor vehicle crash injury and death for American Indians and Alaskan Native children in Washington is three times that of other racial groups.</w:t>
      </w:r>
    </w:p>
    <w:p w14:paraId="6F3CEDE8" w14:textId="20FF6F0D" w:rsidR="00CD6226" w:rsidRDefault="00CD6226" w:rsidP="00CD6226">
      <w:pPr>
        <w:pStyle w:val="ListParagraph"/>
        <w:ind w:left="0"/>
        <w:rPr>
          <w:rFonts w:ascii="Arial" w:eastAsiaTheme="majorEastAsia" w:hAnsi="Arial" w:cs="Arial"/>
          <w:b/>
          <w:color w:val="049948"/>
          <w:sz w:val="24"/>
          <w:szCs w:val="26"/>
        </w:rPr>
      </w:pPr>
    </w:p>
    <w:p w14:paraId="02541AB2" w14:textId="6F90D163" w:rsidR="00C746E4" w:rsidRDefault="00C746E4" w:rsidP="00CD6226">
      <w:pPr>
        <w:pStyle w:val="ListParagraph"/>
        <w:ind w:left="0"/>
        <w:rPr>
          <w:rFonts w:ascii="Arial" w:eastAsiaTheme="majorEastAsia" w:hAnsi="Arial" w:cs="Arial"/>
          <w:b/>
          <w:color w:val="049948"/>
          <w:sz w:val="24"/>
          <w:szCs w:val="26"/>
        </w:rPr>
      </w:pPr>
    </w:p>
    <w:p w14:paraId="21BDC20C" w14:textId="77777777" w:rsidR="00C746E4" w:rsidRDefault="00C746E4" w:rsidP="00CD6226">
      <w:pPr>
        <w:pStyle w:val="ListParagraph"/>
        <w:ind w:left="0"/>
        <w:rPr>
          <w:rFonts w:ascii="Arial" w:eastAsiaTheme="majorEastAsia" w:hAnsi="Arial" w:cs="Arial"/>
          <w:b/>
          <w:color w:val="049948"/>
          <w:sz w:val="24"/>
          <w:szCs w:val="26"/>
        </w:rPr>
      </w:pPr>
    </w:p>
    <w:p w14:paraId="4635A0EC" w14:textId="77777777" w:rsidR="00C746E4" w:rsidRDefault="00C746E4" w:rsidP="00CD6226">
      <w:pPr>
        <w:pStyle w:val="ListParagraph"/>
        <w:ind w:left="0"/>
        <w:rPr>
          <w:rFonts w:ascii="Arial" w:eastAsiaTheme="majorEastAsia" w:hAnsi="Arial" w:cs="Arial"/>
          <w:b/>
          <w:color w:val="049948"/>
          <w:sz w:val="24"/>
          <w:szCs w:val="26"/>
        </w:rPr>
      </w:pPr>
    </w:p>
    <w:p w14:paraId="0F7FCD27" w14:textId="77777777" w:rsidR="00CD6226" w:rsidRPr="00DD37E0" w:rsidRDefault="00CD6226" w:rsidP="00CD6226">
      <w:pPr>
        <w:pStyle w:val="ListParagraph"/>
        <w:ind w:left="0"/>
        <w:rPr>
          <w:rFonts w:ascii="Arial" w:eastAsiaTheme="majorEastAsia" w:hAnsi="Arial" w:cs="Arial"/>
          <w:b/>
          <w:color w:val="049948"/>
          <w:sz w:val="24"/>
          <w:szCs w:val="26"/>
        </w:rPr>
      </w:pPr>
      <w:r w:rsidRPr="00DD37E0">
        <w:rPr>
          <w:rFonts w:ascii="Arial" w:eastAsiaTheme="majorEastAsia" w:hAnsi="Arial" w:cs="Arial"/>
          <w:b/>
          <w:color w:val="049948"/>
          <w:sz w:val="24"/>
          <w:szCs w:val="26"/>
        </w:rPr>
        <w:t xml:space="preserve">The Right Seats Used the Right Way Save </w:t>
      </w:r>
      <w:r>
        <w:rPr>
          <w:rFonts w:ascii="Arial" w:eastAsiaTheme="majorEastAsia" w:hAnsi="Arial" w:cs="Arial"/>
          <w:b/>
          <w:color w:val="049948"/>
          <w:sz w:val="24"/>
          <w:szCs w:val="26"/>
        </w:rPr>
        <w:t xml:space="preserve">Children’s </w:t>
      </w:r>
      <w:r w:rsidRPr="00DD37E0">
        <w:rPr>
          <w:rFonts w:ascii="Arial" w:eastAsiaTheme="majorEastAsia" w:hAnsi="Arial" w:cs="Arial"/>
          <w:b/>
          <w:color w:val="049948"/>
          <w:sz w:val="24"/>
          <w:szCs w:val="26"/>
        </w:rPr>
        <w:t>Lives</w:t>
      </w:r>
    </w:p>
    <w:p w14:paraId="34EE0BFD" w14:textId="77777777" w:rsidR="00CD6226" w:rsidRDefault="00CD6226" w:rsidP="00CD6226">
      <w:pPr>
        <w:pStyle w:val="ListParagraph"/>
        <w:ind w:left="0"/>
        <w:rPr>
          <w:rFonts w:ascii="Arial" w:hAnsi="Arial" w:cs="Arial"/>
          <w:sz w:val="24"/>
          <w:szCs w:val="24"/>
        </w:rPr>
      </w:pPr>
    </w:p>
    <w:p w14:paraId="2B4EB2F1" w14:textId="77777777" w:rsidR="00CD6226" w:rsidRDefault="00CD6226" w:rsidP="00CD6226">
      <w:pPr>
        <w:pStyle w:val="ListParagraph"/>
        <w:numPr>
          <w:ilvl w:val="0"/>
          <w:numId w:val="4"/>
        </w:numPr>
        <w:rPr>
          <w:rFonts w:ascii="Arial" w:hAnsi="Arial" w:cs="Arial"/>
          <w:sz w:val="24"/>
          <w:szCs w:val="24"/>
        </w:rPr>
      </w:pPr>
      <w:r>
        <w:rPr>
          <w:rFonts w:ascii="Arial" w:hAnsi="Arial" w:cs="Arial"/>
          <w:sz w:val="24"/>
          <w:szCs w:val="24"/>
        </w:rPr>
        <w:t>In 2016, among children under five, car seats saved an estimated 328 lives nationally.  A total of 370 children could have survived if they had been buckled up 100% of the time.</w:t>
      </w:r>
    </w:p>
    <w:p w14:paraId="05338CB7" w14:textId="77777777" w:rsidR="00CD6226" w:rsidRDefault="00CD6226" w:rsidP="00CD6226">
      <w:pPr>
        <w:pStyle w:val="ListParagraph"/>
        <w:ind w:left="0"/>
        <w:rPr>
          <w:rFonts w:ascii="Arial" w:hAnsi="Arial" w:cs="Arial"/>
          <w:sz w:val="24"/>
          <w:szCs w:val="24"/>
        </w:rPr>
      </w:pPr>
    </w:p>
    <w:p w14:paraId="25A9EEB2" w14:textId="77777777" w:rsidR="00CD6226" w:rsidRDefault="00CD6226" w:rsidP="00CD6226">
      <w:pPr>
        <w:pStyle w:val="ListParagraph"/>
        <w:numPr>
          <w:ilvl w:val="0"/>
          <w:numId w:val="4"/>
        </w:numPr>
        <w:rPr>
          <w:rFonts w:ascii="Arial" w:hAnsi="Arial" w:cs="Arial"/>
          <w:sz w:val="24"/>
          <w:szCs w:val="24"/>
        </w:rPr>
      </w:pPr>
      <w:r>
        <w:rPr>
          <w:rFonts w:ascii="Arial" w:hAnsi="Arial" w:cs="Arial"/>
          <w:sz w:val="24"/>
          <w:szCs w:val="24"/>
        </w:rPr>
        <w:t>In passenger cars, car seats reduce the risk of fatal injury by 71% for infants and by 54% for toddlers.</w:t>
      </w:r>
    </w:p>
    <w:p w14:paraId="0336EE92" w14:textId="77777777" w:rsidR="00CD6226" w:rsidRDefault="00CD6226" w:rsidP="00CD6226">
      <w:pPr>
        <w:pStyle w:val="ListParagraph"/>
        <w:ind w:left="0"/>
        <w:rPr>
          <w:rFonts w:ascii="Arial" w:hAnsi="Arial" w:cs="Arial"/>
          <w:sz w:val="24"/>
          <w:szCs w:val="24"/>
        </w:rPr>
      </w:pPr>
    </w:p>
    <w:p w14:paraId="6D6B0A96" w14:textId="77777777" w:rsidR="00CD6226" w:rsidRDefault="00CD6226" w:rsidP="00CD6226">
      <w:pPr>
        <w:pStyle w:val="ListParagraph"/>
        <w:numPr>
          <w:ilvl w:val="0"/>
          <w:numId w:val="4"/>
        </w:numPr>
        <w:rPr>
          <w:rFonts w:ascii="Arial" w:hAnsi="Arial" w:cs="Arial"/>
          <w:sz w:val="24"/>
          <w:szCs w:val="24"/>
        </w:rPr>
      </w:pPr>
      <w:r>
        <w:rPr>
          <w:rFonts w:ascii="Arial" w:hAnsi="Arial" w:cs="Arial"/>
          <w:sz w:val="24"/>
          <w:szCs w:val="24"/>
        </w:rPr>
        <w:t>For infants and toddlers in light trucks, the reduction in fatal injuries by using a car seat was at least 58%.</w:t>
      </w:r>
    </w:p>
    <w:p w14:paraId="3E821B80" w14:textId="77777777" w:rsidR="00CD6226" w:rsidRDefault="00CD6226" w:rsidP="00CD6226">
      <w:pPr>
        <w:pStyle w:val="ListParagraph"/>
        <w:ind w:left="0"/>
        <w:rPr>
          <w:rFonts w:ascii="Arial" w:hAnsi="Arial" w:cs="Arial"/>
          <w:sz w:val="24"/>
          <w:szCs w:val="24"/>
        </w:rPr>
      </w:pPr>
    </w:p>
    <w:p w14:paraId="2065C369" w14:textId="77777777" w:rsidR="00CD6226" w:rsidRDefault="00CD6226" w:rsidP="00CD6226">
      <w:pPr>
        <w:pStyle w:val="ListParagraph"/>
        <w:numPr>
          <w:ilvl w:val="0"/>
          <w:numId w:val="4"/>
        </w:numPr>
        <w:rPr>
          <w:rFonts w:ascii="Arial" w:hAnsi="Arial" w:cs="Arial"/>
          <w:sz w:val="24"/>
          <w:szCs w:val="24"/>
        </w:rPr>
      </w:pPr>
      <w:r>
        <w:rPr>
          <w:rFonts w:ascii="Arial" w:hAnsi="Arial" w:cs="Arial"/>
          <w:sz w:val="24"/>
          <w:szCs w:val="24"/>
        </w:rPr>
        <w:t>Most parents are confident that they have correctly installed their child’s car seat.  But in most cases – 59% -- the seat has not been installed correctly.</w:t>
      </w:r>
    </w:p>
    <w:p w14:paraId="7B0658AD" w14:textId="77777777" w:rsidR="00CD6226" w:rsidRDefault="00CD6226" w:rsidP="00CD6226">
      <w:pPr>
        <w:pStyle w:val="ListParagraph"/>
        <w:ind w:left="0"/>
        <w:rPr>
          <w:rFonts w:ascii="Arial" w:hAnsi="Arial" w:cs="Arial"/>
          <w:sz w:val="24"/>
          <w:szCs w:val="24"/>
        </w:rPr>
      </w:pPr>
    </w:p>
    <w:p w14:paraId="3D84D444" w14:textId="77777777" w:rsidR="00CD6226" w:rsidRDefault="00CD6226" w:rsidP="00CD6226">
      <w:pPr>
        <w:pStyle w:val="ListParagraph"/>
        <w:numPr>
          <w:ilvl w:val="0"/>
          <w:numId w:val="4"/>
        </w:numPr>
        <w:rPr>
          <w:rFonts w:ascii="Arial" w:hAnsi="Arial" w:cs="Arial"/>
          <w:sz w:val="24"/>
          <w:szCs w:val="24"/>
        </w:rPr>
      </w:pPr>
      <w:r>
        <w:rPr>
          <w:rFonts w:ascii="Arial" w:hAnsi="Arial" w:cs="Arial"/>
          <w:sz w:val="24"/>
          <w:szCs w:val="24"/>
        </w:rPr>
        <w:t>According to NHTSA data, in 2015, about 25.8% of children four-to-seven were prematurely moved to seat belts when they should have been riding in booster seats.</w:t>
      </w:r>
    </w:p>
    <w:p w14:paraId="2BD01271" w14:textId="77777777" w:rsidR="00CD6226" w:rsidRDefault="00CD6226" w:rsidP="00CD6226">
      <w:pPr>
        <w:pStyle w:val="ListParagraph"/>
        <w:ind w:left="0"/>
        <w:rPr>
          <w:rFonts w:ascii="Arial" w:hAnsi="Arial" w:cs="Arial"/>
          <w:sz w:val="24"/>
          <w:szCs w:val="24"/>
        </w:rPr>
      </w:pPr>
    </w:p>
    <w:p w14:paraId="68603571" w14:textId="77777777" w:rsidR="00CD6226" w:rsidRPr="00DD37E0" w:rsidRDefault="00CD6226" w:rsidP="00CD6226">
      <w:pPr>
        <w:pStyle w:val="ListParagraph"/>
        <w:ind w:left="0"/>
        <w:rPr>
          <w:rFonts w:ascii="Arial" w:eastAsiaTheme="majorEastAsia" w:hAnsi="Arial" w:cs="Arial"/>
          <w:b/>
          <w:color w:val="049948"/>
          <w:sz w:val="24"/>
          <w:szCs w:val="26"/>
        </w:rPr>
      </w:pPr>
      <w:r>
        <w:rPr>
          <w:rFonts w:ascii="Arial" w:eastAsiaTheme="majorEastAsia" w:hAnsi="Arial" w:cs="Arial"/>
          <w:b/>
          <w:color w:val="049948"/>
          <w:sz w:val="24"/>
          <w:szCs w:val="26"/>
        </w:rPr>
        <w:t xml:space="preserve">Don’t Take a Chance - </w:t>
      </w:r>
      <w:r w:rsidRPr="00DD37E0">
        <w:rPr>
          <w:rFonts w:ascii="Arial" w:eastAsiaTheme="majorEastAsia" w:hAnsi="Arial" w:cs="Arial"/>
          <w:b/>
          <w:color w:val="049948"/>
          <w:sz w:val="24"/>
          <w:szCs w:val="26"/>
        </w:rPr>
        <w:t>Double-Check Your Child’s Safety During Child Passenger Safety Week</w:t>
      </w:r>
    </w:p>
    <w:p w14:paraId="4DEF1953" w14:textId="77777777" w:rsidR="00CD6226" w:rsidRDefault="00CD6226" w:rsidP="00CD6226">
      <w:pPr>
        <w:pStyle w:val="ListParagraph"/>
        <w:ind w:left="0"/>
        <w:rPr>
          <w:rFonts w:ascii="Arial" w:hAnsi="Arial" w:cs="Arial"/>
          <w:sz w:val="24"/>
          <w:szCs w:val="24"/>
        </w:rPr>
      </w:pPr>
    </w:p>
    <w:p w14:paraId="68AB66DB" w14:textId="77777777" w:rsidR="00CD6226" w:rsidRDefault="00CD6226" w:rsidP="00CD6226">
      <w:pPr>
        <w:pStyle w:val="ListParagraph"/>
        <w:numPr>
          <w:ilvl w:val="0"/>
          <w:numId w:val="5"/>
        </w:numPr>
        <w:rPr>
          <w:rFonts w:ascii="Arial" w:hAnsi="Arial" w:cs="Arial"/>
          <w:sz w:val="24"/>
          <w:szCs w:val="24"/>
        </w:rPr>
      </w:pPr>
      <w:r>
        <w:rPr>
          <w:rFonts w:ascii="Arial" w:hAnsi="Arial" w:cs="Arial"/>
          <w:sz w:val="24"/>
          <w:szCs w:val="24"/>
        </w:rPr>
        <w:t>During Child Passenger Safety Week (September 23-29) many Washington communities will have Certified Child Passenger Safety Tech</w:t>
      </w:r>
      <w:bookmarkStart w:id="0" w:name="_GoBack"/>
      <w:bookmarkEnd w:id="0"/>
      <w:r>
        <w:rPr>
          <w:rFonts w:ascii="Arial" w:hAnsi="Arial" w:cs="Arial"/>
          <w:sz w:val="24"/>
          <w:szCs w:val="24"/>
        </w:rPr>
        <w:t>nicians available to educate caregivers about choosing the right seat and installing it correctly.</w:t>
      </w:r>
    </w:p>
    <w:p w14:paraId="1295DA5F" w14:textId="77777777" w:rsidR="00CD6226" w:rsidRDefault="00CD6226" w:rsidP="00CD6226">
      <w:pPr>
        <w:pStyle w:val="ListParagraph"/>
        <w:ind w:left="0"/>
        <w:rPr>
          <w:rFonts w:ascii="Arial" w:hAnsi="Arial" w:cs="Arial"/>
          <w:sz w:val="24"/>
          <w:szCs w:val="24"/>
        </w:rPr>
      </w:pPr>
    </w:p>
    <w:p w14:paraId="19E716D3" w14:textId="77777777" w:rsidR="00CD6226" w:rsidRDefault="00CD6226" w:rsidP="00CD6226">
      <w:pPr>
        <w:pStyle w:val="ListParagraph"/>
        <w:numPr>
          <w:ilvl w:val="0"/>
          <w:numId w:val="5"/>
        </w:numPr>
        <w:rPr>
          <w:rFonts w:ascii="Arial" w:hAnsi="Arial" w:cs="Arial"/>
          <w:sz w:val="24"/>
          <w:szCs w:val="24"/>
        </w:rPr>
      </w:pPr>
      <w:r>
        <w:rPr>
          <w:rFonts w:ascii="Arial" w:hAnsi="Arial" w:cs="Arial"/>
          <w:sz w:val="24"/>
          <w:szCs w:val="24"/>
        </w:rPr>
        <w:t xml:space="preserve">Go to </w:t>
      </w:r>
      <w:hyperlink r:id="rId8" w:anchor="install-instructions" w:history="1">
        <w:r w:rsidRPr="00670674">
          <w:rPr>
            <w:rStyle w:val="Hyperlink"/>
            <w:rFonts w:ascii="Arial" w:hAnsi="Arial" w:cs="Arial"/>
            <w:sz w:val="24"/>
            <w:szCs w:val="24"/>
          </w:rPr>
          <w:t>https://www.nhtsa.gov/equipment/car-seats-and-booster-seats#install-instructions</w:t>
        </w:r>
      </w:hyperlink>
      <w:r>
        <w:rPr>
          <w:rFonts w:ascii="Arial" w:hAnsi="Arial" w:cs="Arial"/>
          <w:sz w:val="24"/>
          <w:szCs w:val="24"/>
        </w:rPr>
        <w:t xml:space="preserve">  for information about the right seat for your child and to find a car seat inspection station near you.</w:t>
      </w:r>
    </w:p>
    <w:p w14:paraId="1E9E2858" w14:textId="07CA1351" w:rsidR="003E4367" w:rsidRDefault="003E4367" w:rsidP="00387CD6">
      <w:pPr>
        <w:spacing w:after="0" w:line="240" w:lineRule="auto"/>
        <w:rPr>
          <w:rFonts w:ascii="Calibri" w:eastAsia="Times New Roman" w:hAnsi="Calibri" w:cs="Calibri"/>
          <w:color w:val="000000"/>
        </w:rPr>
      </w:pPr>
    </w:p>
    <w:p w14:paraId="6E53AC71" w14:textId="431F49BD" w:rsidR="00C746E4" w:rsidRPr="00387CD6" w:rsidRDefault="00C746E4" w:rsidP="00C746E4">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sectPr w:rsidR="00C746E4" w:rsidRPr="00387CD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D9C46" w14:textId="77777777" w:rsidR="00C672F1" w:rsidRDefault="00C672F1" w:rsidP="003F0916">
      <w:pPr>
        <w:spacing w:after="0" w:line="240" w:lineRule="auto"/>
      </w:pPr>
      <w:r>
        <w:separator/>
      </w:r>
    </w:p>
  </w:endnote>
  <w:endnote w:type="continuationSeparator" w:id="0">
    <w:p w14:paraId="51F549F8" w14:textId="77777777" w:rsidR="00C672F1" w:rsidRDefault="00C672F1" w:rsidP="003F0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429A" w14:textId="23344262" w:rsidR="00387CD6" w:rsidRPr="00710493" w:rsidRDefault="00C672F1" w:rsidP="00387CD6">
    <w:pPr>
      <w:pStyle w:val="Footer"/>
      <w:jc w:val="center"/>
      <w:rPr>
        <w:color w:val="049948"/>
      </w:rPr>
    </w:pPr>
    <w:hyperlink r:id="rId1" w:history="1">
      <w:r w:rsidR="00387CD6" w:rsidRPr="00710493">
        <w:rPr>
          <w:rStyle w:val="Hyperlink"/>
          <w:color w:val="049948"/>
        </w:rPr>
        <w:t>www.wtsc.wa.gov</w:t>
      </w:r>
    </w:hyperlink>
  </w:p>
  <w:p w14:paraId="1EF371CD" w14:textId="1CA22892" w:rsidR="00387CD6" w:rsidRPr="00710493" w:rsidRDefault="00C672F1" w:rsidP="00387CD6">
    <w:pPr>
      <w:pStyle w:val="Footer"/>
      <w:jc w:val="center"/>
      <w:rPr>
        <w:color w:val="049948"/>
      </w:rPr>
    </w:pPr>
    <w:hyperlink r:id="rId2" w:history="1">
      <w:r w:rsidR="00387CD6" w:rsidRPr="00710493">
        <w:rPr>
          <w:rStyle w:val="Hyperlink"/>
          <w:color w:val="049948"/>
        </w:rPr>
        <w:t>www.wadrivetozero.com</w:t>
      </w:r>
    </w:hyperlink>
  </w:p>
  <w:p w14:paraId="57E29B2D" w14:textId="77777777" w:rsidR="00387CD6" w:rsidRDefault="0038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56F3" w14:textId="77777777" w:rsidR="00C672F1" w:rsidRDefault="00C672F1" w:rsidP="003F0916">
      <w:pPr>
        <w:spacing w:after="0" w:line="240" w:lineRule="auto"/>
      </w:pPr>
      <w:r>
        <w:separator/>
      </w:r>
    </w:p>
  </w:footnote>
  <w:footnote w:type="continuationSeparator" w:id="0">
    <w:p w14:paraId="45A5C6B1" w14:textId="77777777" w:rsidR="00C672F1" w:rsidRDefault="00C672F1" w:rsidP="003F0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6087" w14:textId="7C6AED31" w:rsidR="003F0916" w:rsidRPr="003F0916" w:rsidRDefault="003F0916" w:rsidP="003F0916">
    <w:pPr>
      <w:pStyle w:val="Header"/>
    </w:pPr>
    <w:r>
      <w:rPr>
        <w:noProof/>
      </w:rPr>
      <w:drawing>
        <wp:inline distT="0" distB="0" distL="0" distR="0" wp14:anchorId="2D1A6218" wp14:editId="01F4B778">
          <wp:extent cx="1066800" cy="6368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Z-Logo-Green-Block.jpg"/>
                  <pic:cNvPicPr/>
                </pic:nvPicPr>
                <pic:blipFill>
                  <a:blip r:embed="rId1">
                    <a:extLst>
                      <a:ext uri="{28A0092B-C50C-407E-A947-70E740481C1C}">
                        <a14:useLocalDpi xmlns:a14="http://schemas.microsoft.com/office/drawing/2010/main" val="0"/>
                      </a:ext>
                    </a:extLst>
                  </a:blip>
                  <a:stretch>
                    <a:fillRect/>
                  </a:stretch>
                </pic:blipFill>
                <pic:spPr>
                  <a:xfrm>
                    <a:off x="0" y="0"/>
                    <a:ext cx="1080200" cy="644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D21"/>
    <w:multiLevelType w:val="hybridMultilevel"/>
    <w:tmpl w:val="559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7354D"/>
    <w:multiLevelType w:val="hybridMultilevel"/>
    <w:tmpl w:val="21AC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47498"/>
    <w:multiLevelType w:val="hybridMultilevel"/>
    <w:tmpl w:val="882C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C479E"/>
    <w:multiLevelType w:val="hybridMultilevel"/>
    <w:tmpl w:val="7842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818AE"/>
    <w:multiLevelType w:val="hybridMultilevel"/>
    <w:tmpl w:val="FF1C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67"/>
    <w:rsid w:val="00143652"/>
    <w:rsid w:val="00152C09"/>
    <w:rsid w:val="001838A5"/>
    <w:rsid w:val="00185F73"/>
    <w:rsid w:val="002C77C5"/>
    <w:rsid w:val="00316DE3"/>
    <w:rsid w:val="0032101D"/>
    <w:rsid w:val="0034218C"/>
    <w:rsid w:val="003603B9"/>
    <w:rsid w:val="00387CD6"/>
    <w:rsid w:val="003E4367"/>
    <w:rsid w:val="003F0916"/>
    <w:rsid w:val="00407AD2"/>
    <w:rsid w:val="00427716"/>
    <w:rsid w:val="00444AD9"/>
    <w:rsid w:val="00484E58"/>
    <w:rsid w:val="005D2558"/>
    <w:rsid w:val="00710493"/>
    <w:rsid w:val="00732504"/>
    <w:rsid w:val="007C5849"/>
    <w:rsid w:val="00804D3E"/>
    <w:rsid w:val="00AD0161"/>
    <w:rsid w:val="00C52E80"/>
    <w:rsid w:val="00C672F1"/>
    <w:rsid w:val="00C746E4"/>
    <w:rsid w:val="00CA23BE"/>
    <w:rsid w:val="00CC4815"/>
    <w:rsid w:val="00CD6226"/>
    <w:rsid w:val="00DA0560"/>
    <w:rsid w:val="00E16104"/>
    <w:rsid w:val="00E46BD4"/>
    <w:rsid w:val="00F2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BB051"/>
  <w15:chartTrackingRefBased/>
  <w15:docId w15:val="{B8BC40E5-1362-4B53-9425-89C845F0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6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BD4"/>
    <w:rPr>
      <w:color w:val="0563C1" w:themeColor="hyperlink"/>
      <w:u w:val="single"/>
    </w:rPr>
  </w:style>
  <w:style w:type="character" w:customStyle="1" w:styleId="UnresolvedMention1">
    <w:name w:val="Unresolved Mention1"/>
    <w:basedOn w:val="DefaultParagraphFont"/>
    <w:uiPriority w:val="99"/>
    <w:semiHidden/>
    <w:unhideWhenUsed/>
    <w:rsid w:val="00E46BD4"/>
    <w:rPr>
      <w:color w:val="808080"/>
      <w:shd w:val="clear" w:color="auto" w:fill="E6E6E6"/>
    </w:rPr>
  </w:style>
  <w:style w:type="paragraph" w:styleId="ListParagraph">
    <w:name w:val="List Paragraph"/>
    <w:basedOn w:val="Normal"/>
    <w:uiPriority w:val="34"/>
    <w:qFormat/>
    <w:rsid w:val="00E46BD4"/>
    <w:pPr>
      <w:ind w:left="720"/>
      <w:contextualSpacing/>
    </w:pPr>
  </w:style>
  <w:style w:type="paragraph" w:styleId="Title">
    <w:name w:val="Title"/>
    <w:basedOn w:val="Normal"/>
    <w:next w:val="Normal"/>
    <w:link w:val="TitleChar"/>
    <w:uiPriority w:val="10"/>
    <w:qFormat/>
    <w:rsid w:val="00484E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E5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F0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16"/>
  </w:style>
  <w:style w:type="paragraph" w:styleId="Footer">
    <w:name w:val="footer"/>
    <w:basedOn w:val="Normal"/>
    <w:link w:val="FooterChar"/>
    <w:uiPriority w:val="99"/>
    <w:unhideWhenUsed/>
    <w:rsid w:val="003F0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16"/>
  </w:style>
  <w:style w:type="character" w:customStyle="1" w:styleId="Heading1Char">
    <w:name w:val="Heading 1 Char"/>
    <w:basedOn w:val="DefaultParagraphFont"/>
    <w:link w:val="Heading1"/>
    <w:uiPriority w:val="9"/>
    <w:rsid w:val="003F091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42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18C"/>
    <w:rPr>
      <w:rFonts w:ascii="Segoe UI" w:hAnsi="Segoe UI" w:cs="Segoe UI"/>
      <w:sz w:val="18"/>
      <w:szCs w:val="18"/>
    </w:rPr>
  </w:style>
  <w:style w:type="character" w:customStyle="1" w:styleId="Heading2Char">
    <w:name w:val="Heading 2 Char"/>
    <w:basedOn w:val="DefaultParagraphFont"/>
    <w:link w:val="Heading2"/>
    <w:uiPriority w:val="9"/>
    <w:rsid w:val="00CD6226"/>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C7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tsa.gov/equipment/car-seats-and-booster-seats" TargetMode="External"/><Relationship Id="rId3" Type="http://schemas.openxmlformats.org/officeDocument/2006/relationships/settings" Target="settings.xml"/><Relationship Id="rId7" Type="http://schemas.openxmlformats.org/officeDocument/2006/relationships/hyperlink" Target="https://www.nhtsa.gov/equipment/car-seats-and-booster-sea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adrivetozero.com" TargetMode="External"/><Relationship Id="rId1" Type="http://schemas.openxmlformats.org/officeDocument/2006/relationships/hyperlink" Target="http://www.wts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Barker</dc:creator>
  <cp:keywords/>
  <dc:description/>
  <cp:lastModifiedBy>Scott Barker</cp:lastModifiedBy>
  <cp:revision>4</cp:revision>
  <cp:lastPrinted>2018-05-16T17:10:00Z</cp:lastPrinted>
  <dcterms:created xsi:type="dcterms:W3CDTF">2018-09-21T00:24:00Z</dcterms:created>
  <dcterms:modified xsi:type="dcterms:W3CDTF">2018-09-21T00:30:00Z</dcterms:modified>
</cp:coreProperties>
</file>