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11F00" w14:textId="77777777" w:rsidR="00836CEF" w:rsidRPr="00C26302" w:rsidRDefault="00836CEF" w:rsidP="00836CEF">
      <w:pPr>
        <w:pStyle w:val="Heading1"/>
        <w:jc w:val="center"/>
        <w:rPr>
          <w:rFonts w:ascii="Arial" w:hAnsi="Arial" w:cs="Arial"/>
        </w:rPr>
      </w:pPr>
      <w:r w:rsidRPr="00C26302">
        <w:rPr>
          <w:rFonts w:ascii="Arial" w:hAnsi="Arial" w:cs="Arial"/>
          <w:noProof/>
        </w:rPr>
        <w:drawing>
          <wp:inline distT="0" distB="0" distL="0" distR="0" wp14:anchorId="0AF9ADD6" wp14:editId="278E96A7">
            <wp:extent cx="1546473" cy="6604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Z-Logo-Green-Horz-Bre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5464" cy="672780"/>
                    </a:xfrm>
                    <a:prstGeom prst="rect">
                      <a:avLst/>
                    </a:prstGeom>
                  </pic:spPr>
                </pic:pic>
              </a:graphicData>
            </a:graphic>
          </wp:inline>
        </w:drawing>
      </w:r>
    </w:p>
    <w:p w14:paraId="5CCF06E2" w14:textId="77777777" w:rsidR="00836CEF" w:rsidRPr="00C26302" w:rsidRDefault="00836CEF" w:rsidP="00836CEF">
      <w:pPr>
        <w:jc w:val="center"/>
        <w:rPr>
          <w:rFonts w:ascii="Arial" w:hAnsi="Arial" w:cs="Arial"/>
          <w:b/>
        </w:rPr>
      </w:pPr>
    </w:p>
    <w:p w14:paraId="0D47FBAC" w14:textId="77777777" w:rsidR="00836CEF" w:rsidRPr="002E402D" w:rsidRDefault="00836CEF" w:rsidP="00836CEF">
      <w:pPr>
        <w:pStyle w:val="Heading1"/>
        <w:jc w:val="center"/>
        <w:rPr>
          <w:rFonts w:ascii="Arial" w:hAnsi="Arial" w:cs="Arial"/>
          <w:b/>
          <w:color w:val="049948"/>
        </w:rPr>
      </w:pPr>
      <w:r w:rsidRPr="002E402D">
        <w:rPr>
          <w:rFonts w:ascii="Arial" w:hAnsi="Arial" w:cs="Arial"/>
          <w:b/>
          <w:color w:val="049948"/>
        </w:rPr>
        <w:t>Celebrate Summer Safely – Plan Before You Party Fact Sheet</w:t>
      </w:r>
    </w:p>
    <w:p w14:paraId="1D8EBAB8" w14:textId="77777777" w:rsidR="00836CEF" w:rsidRDefault="00836CEF" w:rsidP="00836CEF">
      <w:pPr>
        <w:pStyle w:val="Heading2"/>
        <w:rPr>
          <w:rFonts w:ascii="Arial" w:hAnsi="Arial" w:cs="Arial"/>
          <w:b/>
          <w:color w:val="049948"/>
          <w:sz w:val="24"/>
        </w:rPr>
      </w:pPr>
    </w:p>
    <w:p w14:paraId="079DF864" w14:textId="77777777" w:rsidR="00836CEF" w:rsidRPr="00C26302" w:rsidRDefault="00836CEF" w:rsidP="00836CEF">
      <w:pPr>
        <w:pStyle w:val="Heading2"/>
        <w:rPr>
          <w:rFonts w:ascii="Arial" w:hAnsi="Arial" w:cs="Arial"/>
          <w:b/>
          <w:color w:val="049948"/>
          <w:sz w:val="24"/>
        </w:rPr>
      </w:pPr>
      <w:r w:rsidRPr="00C26302">
        <w:rPr>
          <w:rFonts w:ascii="Arial" w:hAnsi="Arial" w:cs="Arial"/>
          <w:b/>
          <w:color w:val="049948"/>
          <w:sz w:val="24"/>
        </w:rPr>
        <w:t>Overview</w:t>
      </w:r>
    </w:p>
    <w:p w14:paraId="524EDC1C" w14:textId="77777777" w:rsidR="00836CEF" w:rsidRPr="00C26302" w:rsidRDefault="00836CEF" w:rsidP="00836CEF"/>
    <w:p w14:paraId="365EF876" w14:textId="77777777" w:rsidR="00836CEF" w:rsidRDefault="00836CEF" w:rsidP="00836CEF">
      <w:pPr>
        <w:pStyle w:val="ListParagraph"/>
        <w:numPr>
          <w:ilvl w:val="0"/>
          <w:numId w:val="5"/>
        </w:numPr>
        <w:rPr>
          <w:rFonts w:ascii="Arial" w:hAnsi="Arial" w:cs="Arial"/>
          <w:sz w:val="24"/>
          <w:szCs w:val="24"/>
        </w:rPr>
      </w:pPr>
      <w:r w:rsidRPr="00E50BDE">
        <w:rPr>
          <w:rFonts w:ascii="Arial" w:hAnsi="Arial" w:cs="Arial"/>
          <w:sz w:val="24"/>
          <w:szCs w:val="24"/>
        </w:rPr>
        <w:t xml:space="preserve">Labor Day weekend </w:t>
      </w:r>
      <w:r>
        <w:rPr>
          <w:rFonts w:ascii="Arial" w:hAnsi="Arial" w:cs="Arial"/>
          <w:sz w:val="24"/>
          <w:szCs w:val="24"/>
        </w:rPr>
        <w:t>is one of the deadliest times of year on the road, with an increased number of fatalities involving impaired drivers.</w:t>
      </w:r>
    </w:p>
    <w:p w14:paraId="746E9BFC" w14:textId="77777777" w:rsidR="00836CEF" w:rsidRDefault="00836CEF" w:rsidP="00836CEF">
      <w:pPr>
        <w:pStyle w:val="ListParagraph"/>
        <w:ind w:left="360"/>
        <w:rPr>
          <w:rFonts w:ascii="Arial" w:hAnsi="Arial" w:cs="Arial"/>
          <w:sz w:val="24"/>
          <w:szCs w:val="24"/>
        </w:rPr>
      </w:pPr>
    </w:p>
    <w:p w14:paraId="5262F993" w14:textId="77777777" w:rsidR="00836CEF" w:rsidRDefault="00836CEF" w:rsidP="00836CEF">
      <w:pPr>
        <w:pStyle w:val="ListParagraph"/>
        <w:numPr>
          <w:ilvl w:val="0"/>
          <w:numId w:val="5"/>
        </w:numPr>
        <w:rPr>
          <w:rFonts w:ascii="Arial" w:hAnsi="Arial" w:cs="Arial"/>
          <w:sz w:val="24"/>
          <w:szCs w:val="24"/>
        </w:rPr>
      </w:pPr>
      <w:r w:rsidRPr="00E50BDE">
        <w:rPr>
          <w:rFonts w:ascii="Arial" w:hAnsi="Arial" w:cs="Arial"/>
          <w:sz w:val="24"/>
          <w:szCs w:val="24"/>
        </w:rPr>
        <w:t xml:space="preserve">During the 2016 Labor Day holiday there were 433 crash fatalities nationwide.  Nearly half of those fatalities involved drivers who had been drinking.  </w:t>
      </w:r>
      <w:r>
        <w:rPr>
          <w:rFonts w:ascii="Arial" w:hAnsi="Arial" w:cs="Arial"/>
          <w:sz w:val="24"/>
          <w:szCs w:val="24"/>
        </w:rPr>
        <w:t>In Washington, 50 percent of fatalities involve impairment.</w:t>
      </w:r>
    </w:p>
    <w:p w14:paraId="3A0D4CF3" w14:textId="77777777" w:rsidR="00836CEF" w:rsidRPr="009E65F1" w:rsidRDefault="00836CEF" w:rsidP="00836CEF">
      <w:pPr>
        <w:pStyle w:val="ListParagraph"/>
        <w:ind w:left="360"/>
        <w:rPr>
          <w:rFonts w:ascii="Arial" w:hAnsi="Arial" w:cs="Arial"/>
          <w:sz w:val="24"/>
          <w:szCs w:val="24"/>
        </w:rPr>
      </w:pPr>
    </w:p>
    <w:p w14:paraId="2B4DEA3C" w14:textId="77777777" w:rsidR="00836CEF" w:rsidRDefault="00836CEF" w:rsidP="00836CEF">
      <w:pPr>
        <w:pStyle w:val="ListParagraph"/>
        <w:numPr>
          <w:ilvl w:val="0"/>
          <w:numId w:val="5"/>
        </w:numPr>
        <w:rPr>
          <w:rFonts w:ascii="Arial" w:hAnsi="Arial" w:cs="Arial"/>
          <w:sz w:val="24"/>
          <w:szCs w:val="24"/>
        </w:rPr>
      </w:pPr>
      <w:r>
        <w:rPr>
          <w:rFonts w:ascii="Arial" w:hAnsi="Arial" w:cs="Arial"/>
          <w:sz w:val="24"/>
          <w:szCs w:val="24"/>
        </w:rPr>
        <w:t>To crack down on impaired drivers and improve public safety, m</w:t>
      </w:r>
      <w:r w:rsidRPr="00E50BDE">
        <w:rPr>
          <w:rFonts w:ascii="Arial" w:hAnsi="Arial" w:cs="Arial"/>
          <w:sz w:val="24"/>
          <w:szCs w:val="24"/>
        </w:rPr>
        <w:t xml:space="preserve">any law enforcement agencies will be conducting extra patrols for drunk or impaired drivers from August 17 through September 3.  </w:t>
      </w:r>
    </w:p>
    <w:p w14:paraId="671FBF1C" w14:textId="77777777" w:rsidR="00836CEF" w:rsidRPr="00E50BDE" w:rsidRDefault="00836CEF" w:rsidP="00836CEF">
      <w:pPr>
        <w:pStyle w:val="ListParagraph"/>
        <w:ind w:left="360"/>
        <w:rPr>
          <w:rFonts w:ascii="Arial" w:hAnsi="Arial" w:cs="Arial"/>
          <w:sz w:val="24"/>
          <w:szCs w:val="24"/>
        </w:rPr>
      </w:pPr>
    </w:p>
    <w:p w14:paraId="47F381AB" w14:textId="77777777" w:rsidR="00836CEF" w:rsidRDefault="00836CEF" w:rsidP="00836CEF">
      <w:pPr>
        <w:pStyle w:val="ListParagraph"/>
        <w:numPr>
          <w:ilvl w:val="0"/>
          <w:numId w:val="5"/>
        </w:numPr>
        <w:rPr>
          <w:rFonts w:ascii="Arial" w:hAnsi="Arial" w:cs="Arial"/>
          <w:sz w:val="24"/>
          <w:szCs w:val="24"/>
        </w:rPr>
      </w:pPr>
      <w:r>
        <w:rPr>
          <w:rFonts w:ascii="Arial" w:hAnsi="Arial" w:cs="Arial"/>
          <w:sz w:val="24"/>
          <w:szCs w:val="24"/>
        </w:rPr>
        <w:t xml:space="preserve">Impairment doesn’t just include drunk driving.  Impairment can result from use of  </w:t>
      </w:r>
    </w:p>
    <w:p w14:paraId="63C2578F" w14:textId="77777777" w:rsidR="00836CEF" w:rsidRPr="006C1C11" w:rsidRDefault="00836CEF" w:rsidP="00836CEF">
      <w:pPr>
        <w:pStyle w:val="ListParagraph"/>
        <w:numPr>
          <w:ilvl w:val="1"/>
          <w:numId w:val="5"/>
        </w:numPr>
        <w:rPr>
          <w:rFonts w:ascii="Arial" w:hAnsi="Arial" w:cs="Arial"/>
          <w:sz w:val="24"/>
          <w:szCs w:val="24"/>
        </w:rPr>
      </w:pPr>
      <w:r w:rsidRPr="006C1C11">
        <w:rPr>
          <w:rFonts w:ascii="Arial" w:hAnsi="Arial" w:cs="Arial"/>
          <w:sz w:val="24"/>
          <w:szCs w:val="24"/>
        </w:rPr>
        <w:t>Alcohol</w:t>
      </w:r>
    </w:p>
    <w:p w14:paraId="31A5EC01" w14:textId="77777777" w:rsidR="00836CEF" w:rsidRPr="006C1C11" w:rsidRDefault="00836CEF" w:rsidP="00836CEF">
      <w:pPr>
        <w:pStyle w:val="ListParagraph"/>
        <w:numPr>
          <w:ilvl w:val="1"/>
          <w:numId w:val="5"/>
        </w:numPr>
        <w:rPr>
          <w:rFonts w:ascii="Arial" w:hAnsi="Arial" w:cs="Arial"/>
          <w:sz w:val="24"/>
          <w:szCs w:val="24"/>
        </w:rPr>
      </w:pPr>
      <w:r w:rsidRPr="006C1C11">
        <w:rPr>
          <w:rFonts w:ascii="Arial" w:hAnsi="Arial" w:cs="Arial"/>
          <w:sz w:val="24"/>
          <w:szCs w:val="24"/>
        </w:rPr>
        <w:t>Marijuana</w:t>
      </w:r>
    </w:p>
    <w:p w14:paraId="455BC126" w14:textId="77777777" w:rsidR="00836CEF" w:rsidRPr="006C1C11" w:rsidRDefault="00836CEF" w:rsidP="00836CEF">
      <w:pPr>
        <w:pStyle w:val="ListParagraph"/>
        <w:numPr>
          <w:ilvl w:val="1"/>
          <w:numId w:val="5"/>
        </w:numPr>
        <w:rPr>
          <w:rFonts w:ascii="Arial" w:hAnsi="Arial" w:cs="Arial"/>
          <w:sz w:val="24"/>
          <w:szCs w:val="24"/>
        </w:rPr>
      </w:pPr>
      <w:r w:rsidRPr="006C1C11">
        <w:rPr>
          <w:rFonts w:ascii="Arial" w:hAnsi="Arial" w:cs="Arial"/>
          <w:sz w:val="24"/>
          <w:szCs w:val="24"/>
        </w:rPr>
        <w:t>Illegal drugs</w:t>
      </w:r>
    </w:p>
    <w:p w14:paraId="6C0DA006" w14:textId="77777777" w:rsidR="00836CEF" w:rsidRPr="006C1C11" w:rsidRDefault="00836CEF" w:rsidP="00836CEF">
      <w:pPr>
        <w:pStyle w:val="ListParagraph"/>
        <w:numPr>
          <w:ilvl w:val="1"/>
          <w:numId w:val="5"/>
        </w:numPr>
        <w:rPr>
          <w:rFonts w:ascii="Arial" w:hAnsi="Arial" w:cs="Arial"/>
          <w:sz w:val="24"/>
          <w:szCs w:val="24"/>
        </w:rPr>
      </w:pPr>
      <w:r w:rsidRPr="006C1C11">
        <w:rPr>
          <w:rFonts w:ascii="Arial" w:hAnsi="Arial" w:cs="Arial"/>
          <w:sz w:val="24"/>
          <w:szCs w:val="24"/>
        </w:rPr>
        <w:t>Prescription drugs</w:t>
      </w:r>
    </w:p>
    <w:p w14:paraId="61C1027C" w14:textId="77777777" w:rsidR="00836CEF" w:rsidRDefault="00836CEF" w:rsidP="00836CEF">
      <w:pPr>
        <w:pStyle w:val="ListParagraph"/>
        <w:numPr>
          <w:ilvl w:val="1"/>
          <w:numId w:val="5"/>
        </w:numPr>
        <w:rPr>
          <w:rFonts w:ascii="Arial" w:hAnsi="Arial" w:cs="Arial"/>
          <w:sz w:val="24"/>
          <w:szCs w:val="24"/>
        </w:rPr>
      </w:pPr>
      <w:r w:rsidRPr="006C1C11">
        <w:rPr>
          <w:rFonts w:ascii="Arial" w:hAnsi="Arial" w:cs="Arial"/>
          <w:sz w:val="24"/>
          <w:szCs w:val="24"/>
        </w:rPr>
        <w:t>Many over the counter drugs, like Nyquil, Ambien and pain and allergy medication</w:t>
      </w:r>
    </w:p>
    <w:p w14:paraId="44893613" w14:textId="77777777" w:rsidR="00836CEF" w:rsidRDefault="00836CEF" w:rsidP="00836CEF">
      <w:pPr>
        <w:pStyle w:val="ListParagraph"/>
        <w:rPr>
          <w:rFonts w:ascii="Arial" w:hAnsi="Arial" w:cs="Arial"/>
          <w:sz w:val="24"/>
          <w:szCs w:val="24"/>
        </w:rPr>
      </w:pPr>
    </w:p>
    <w:p w14:paraId="5EEC4760" w14:textId="77777777" w:rsidR="00836CEF" w:rsidRPr="00C26302" w:rsidRDefault="00836CEF" w:rsidP="00836CEF">
      <w:pPr>
        <w:pStyle w:val="Heading2"/>
        <w:rPr>
          <w:rFonts w:ascii="Arial" w:hAnsi="Arial" w:cs="Arial"/>
          <w:b/>
          <w:color w:val="049948"/>
          <w:sz w:val="24"/>
        </w:rPr>
      </w:pPr>
      <w:r w:rsidRPr="00C26302">
        <w:rPr>
          <w:rFonts w:ascii="Arial" w:hAnsi="Arial" w:cs="Arial"/>
          <w:b/>
          <w:color w:val="049948"/>
          <w:sz w:val="24"/>
        </w:rPr>
        <w:t>Be safe. Plan before you party.</w:t>
      </w:r>
    </w:p>
    <w:p w14:paraId="297B0ADD" w14:textId="77777777" w:rsidR="00836CEF" w:rsidRPr="00384077" w:rsidRDefault="00836CEF" w:rsidP="00836CEF"/>
    <w:p w14:paraId="705C83B8" w14:textId="77777777" w:rsidR="00836CEF" w:rsidRPr="00903694" w:rsidRDefault="00836CEF" w:rsidP="00836CEF">
      <w:pPr>
        <w:numPr>
          <w:ilvl w:val="0"/>
          <w:numId w:val="1"/>
        </w:numPr>
        <w:pBdr>
          <w:top w:val="nil"/>
          <w:left w:val="nil"/>
          <w:bottom w:val="nil"/>
          <w:right w:val="nil"/>
          <w:between w:val="nil"/>
        </w:pBdr>
        <w:spacing w:after="0" w:line="240" w:lineRule="auto"/>
        <w:contextualSpacing/>
        <w:rPr>
          <w:rFonts w:ascii="Arial" w:hAnsi="Arial" w:cs="Arial"/>
          <w:sz w:val="24"/>
          <w:szCs w:val="24"/>
        </w:rPr>
      </w:pPr>
      <w:r w:rsidRPr="00903694">
        <w:rPr>
          <w:rFonts w:ascii="Arial" w:eastAsia="Arial" w:hAnsi="Arial" w:cs="Arial"/>
          <w:sz w:val="24"/>
          <w:szCs w:val="24"/>
        </w:rPr>
        <w:t xml:space="preserve">Choose a </w:t>
      </w:r>
      <w:r>
        <w:rPr>
          <w:rFonts w:ascii="Arial" w:eastAsia="Arial" w:hAnsi="Arial" w:cs="Arial"/>
          <w:sz w:val="24"/>
          <w:szCs w:val="24"/>
        </w:rPr>
        <w:t>d</w:t>
      </w:r>
      <w:r w:rsidRPr="00903694">
        <w:rPr>
          <w:rFonts w:ascii="Arial" w:eastAsia="Arial" w:hAnsi="Arial" w:cs="Arial"/>
          <w:sz w:val="24"/>
          <w:szCs w:val="24"/>
        </w:rPr>
        <w:t xml:space="preserve">esignated </w:t>
      </w:r>
      <w:r>
        <w:rPr>
          <w:rFonts w:ascii="Arial" w:eastAsia="Arial" w:hAnsi="Arial" w:cs="Arial"/>
          <w:sz w:val="24"/>
          <w:szCs w:val="24"/>
        </w:rPr>
        <w:t>d</w:t>
      </w:r>
      <w:r w:rsidRPr="00903694">
        <w:rPr>
          <w:rFonts w:ascii="Arial" w:eastAsia="Arial" w:hAnsi="Arial" w:cs="Arial"/>
          <w:sz w:val="24"/>
          <w:szCs w:val="24"/>
        </w:rPr>
        <w:t>river</w:t>
      </w:r>
    </w:p>
    <w:p w14:paraId="283615F8" w14:textId="77777777" w:rsidR="00836CEF" w:rsidRPr="00903694" w:rsidRDefault="00836CEF" w:rsidP="00836CEF">
      <w:pPr>
        <w:numPr>
          <w:ilvl w:val="0"/>
          <w:numId w:val="1"/>
        </w:numPr>
        <w:pBdr>
          <w:top w:val="nil"/>
          <w:left w:val="nil"/>
          <w:bottom w:val="nil"/>
          <w:right w:val="nil"/>
          <w:between w:val="nil"/>
        </w:pBdr>
        <w:spacing w:after="0" w:line="240" w:lineRule="auto"/>
        <w:contextualSpacing/>
        <w:rPr>
          <w:rFonts w:ascii="Arial" w:hAnsi="Arial" w:cs="Arial"/>
          <w:sz w:val="24"/>
          <w:szCs w:val="24"/>
        </w:rPr>
      </w:pPr>
      <w:r>
        <w:rPr>
          <w:rFonts w:ascii="Arial" w:eastAsia="Arial" w:hAnsi="Arial" w:cs="Arial"/>
          <w:sz w:val="24"/>
          <w:szCs w:val="24"/>
        </w:rPr>
        <w:t>Take a t</w:t>
      </w:r>
      <w:r w:rsidRPr="00903694">
        <w:rPr>
          <w:rFonts w:ascii="Arial" w:eastAsia="Arial" w:hAnsi="Arial" w:cs="Arial"/>
          <w:sz w:val="24"/>
          <w:szCs w:val="24"/>
        </w:rPr>
        <w:t>axi or rideshare</w:t>
      </w:r>
    </w:p>
    <w:p w14:paraId="3DF582C4" w14:textId="77777777" w:rsidR="00836CEF" w:rsidRPr="00903694" w:rsidRDefault="00836CEF" w:rsidP="00836CEF">
      <w:pPr>
        <w:numPr>
          <w:ilvl w:val="0"/>
          <w:numId w:val="1"/>
        </w:numPr>
        <w:pBdr>
          <w:top w:val="nil"/>
          <w:left w:val="nil"/>
          <w:bottom w:val="nil"/>
          <w:right w:val="nil"/>
          <w:between w:val="nil"/>
        </w:pBdr>
        <w:spacing w:after="0" w:line="240" w:lineRule="auto"/>
        <w:contextualSpacing/>
        <w:rPr>
          <w:rFonts w:ascii="Arial" w:hAnsi="Arial" w:cs="Arial"/>
          <w:sz w:val="24"/>
          <w:szCs w:val="24"/>
        </w:rPr>
      </w:pPr>
      <w:r>
        <w:rPr>
          <w:rFonts w:ascii="Arial" w:eastAsia="Arial" w:hAnsi="Arial" w:cs="Arial"/>
          <w:sz w:val="24"/>
          <w:szCs w:val="24"/>
        </w:rPr>
        <w:t>Use</w:t>
      </w:r>
      <w:r w:rsidRPr="00903694">
        <w:rPr>
          <w:rFonts w:ascii="Arial" w:eastAsia="Arial" w:hAnsi="Arial" w:cs="Arial"/>
          <w:sz w:val="24"/>
          <w:szCs w:val="24"/>
        </w:rPr>
        <w:t xml:space="preserve"> public transportation</w:t>
      </w:r>
    </w:p>
    <w:p w14:paraId="0EA67179" w14:textId="77777777" w:rsidR="00836CEF" w:rsidRPr="00903694" w:rsidRDefault="00836CEF" w:rsidP="00836CEF">
      <w:pPr>
        <w:numPr>
          <w:ilvl w:val="0"/>
          <w:numId w:val="1"/>
        </w:numPr>
        <w:pBdr>
          <w:top w:val="nil"/>
          <w:left w:val="nil"/>
          <w:bottom w:val="nil"/>
          <w:right w:val="nil"/>
          <w:between w:val="nil"/>
        </w:pBdr>
        <w:spacing w:after="0" w:line="240" w:lineRule="auto"/>
        <w:contextualSpacing/>
        <w:rPr>
          <w:rFonts w:ascii="Arial" w:hAnsi="Arial" w:cs="Arial"/>
          <w:sz w:val="24"/>
          <w:szCs w:val="24"/>
        </w:rPr>
      </w:pPr>
      <w:r w:rsidRPr="00903694">
        <w:rPr>
          <w:rFonts w:ascii="Arial" w:eastAsia="Arial" w:hAnsi="Arial" w:cs="Arial"/>
          <w:sz w:val="24"/>
          <w:szCs w:val="24"/>
        </w:rPr>
        <w:t>Spend the night</w:t>
      </w:r>
    </w:p>
    <w:p w14:paraId="225BE163" w14:textId="77777777" w:rsidR="00836CEF" w:rsidRPr="00903694" w:rsidRDefault="00836CEF" w:rsidP="00836CEF">
      <w:pPr>
        <w:numPr>
          <w:ilvl w:val="0"/>
          <w:numId w:val="1"/>
        </w:numPr>
        <w:pBdr>
          <w:top w:val="nil"/>
          <w:left w:val="nil"/>
          <w:bottom w:val="nil"/>
          <w:right w:val="nil"/>
          <w:between w:val="nil"/>
        </w:pBdr>
        <w:spacing w:after="0" w:line="240" w:lineRule="auto"/>
        <w:contextualSpacing/>
        <w:rPr>
          <w:rFonts w:ascii="Arial" w:hAnsi="Arial" w:cs="Arial"/>
          <w:sz w:val="24"/>
          <w:szCs w:val="24"/>
        </w:rPr>
      </w:pPr>
      <w:r w:rsidRPr="00903694">
        <w:rPr>
          <w:rFonts w:ascii="Arial" w:eastAsia="Arial" w:hAnsi="Arial" w:cs="Arial"/>
          <w:sz w:val="24"/>
          <w:szCs w:val="24"/>
        </w:rPr>
        <w:t>Leave your car at home</w:t>
      </w:r>
    </w:p>
    <w:p w14:paraId="39E24FCF" w14:textId="77777777" w:rsidR="00836CEF" w:rsidRPr="000F1A7A" w:rsidRDefault="00836CEF" w:rsidP="00836CEF">
      <w:pPr>
        <w:numPr>
          <w:ilvl w:val="0"/>
          <w:numId w:val="1"/>
        </w:numPr>
        <w:pBdr>
          <w:top w:val="nil"/>
          <w:left w:val="nil"/>
          <w:bottom w:val="nil"/>
          <w:right w:val="nil"/>
          <w:between w:val="nil"/>
        </w:pBdr>
        <w:spacing w:after="0" w:line="240" w:lineRule="auto"/>
        <w:contextualSpacing/>
        <w:rPr>
          <w:rFonts w:ascii="Arial" w:hAnsi="Arial" w:cs="Arial"/>
          <w:sz w:val="24"/>
          <w:szCs w:val="24"/>
        </w:rPr>
      </w:pPr>
      <w:r w:rsidRPr="000F1A7A">
        <w:rPr>
          <w:rFonts w:ascii="Arial" w:eastAsia="Arial" w:hAnsi="Arial" w:cs="Arial"/>
          <w:sz w:val="24"/>
          <w:szCs w:val="24"/>
        </w:rPr>
        <w:t xml:space="preserve">Download and use the </w:t>
      </w:r>
      <w:bookmarkStart w:id="0" w:name="_GoBack"/>
      <w:bookmarkEnd w:id="0"/>
      <w:r w:rsidRPr="000F1A7A">
        <w:rPr>
          <w:rFonts w:ascii="Arial" w:eastAsia="Arial" w:hAnsi="Arial" w:cs="Arial"/>
          <w:sz w:val="24"/>
          <w:szCs w:val="24"/>
        </w:rPr>
        <w:t xml:space="preserve">Safer Ride app to find a ride home (available on Google Play and iTunes) </w:t>
      </w:r>
    </w:p>
    <w:p w14:paraId="3A1C7E8F" w14:textId="77777777" w:rsidR="00836CEF" w:rsidRPr="00903694" w:rsidRDefault="00836CEF" w:rsidP="00836CEF">
      <w:pPr>
        <w:rPr>
          <w:rFonts w:ascii="Arial" w:hAnsi="Arial" w:cs="Arial"/>
          <w:sz w:val="24"/>
          <w:szCs w:val="24"/>
        </w:rPr>
      </w:pPr>
    </w:p>
    <w:p w14:paraId="519E57E3" w14:textId="77777777" w:rsidR="00836CEF" w:rsidRDefault="00836CEF">
      <w:pPr>
        <w:rPr>
          <w:rFonts w:ascii="Arial" w:eastAsiaTheme="majorEastAsia" w:hAnsi="Arial" w:cs="Arial"/>
          <w:b/>
          <w:color w:val="049948"/>
          <w:sz w:val="24"/>
          <w:szCs w:val="26"/>
        </w:rPr>
      </w:pPr>
      <w:r>
        <w:rPr>
          <w:rFonts w:ascii="Arial" w:hAnsi="Arial" w:cs="Arial"/>
          <w:b/>
          <w:color w:val="049948"/>
          <w:sz w:val="24"/>
        </w:rPr>
        <w:br w:type="page"/>
      </w:r>
    </w:p>
    <w:p w14:paraId="722FFCED" w14:textId="24364914" w:rsidR="00836CEF" w:rsidRPr="00C26302" w:rsidRDefault="00836CEF" w:rsidP="00836CEF">
      <w:pPr>
        <w:pStyle w:val="Heading2"/>
        <w:rPr>
          <w:rFonts w:ascii="Arial" w:hAnsi="Arial" w:cs="Arial"/>
          <w:b/>
          <w:color w:val="049948"/>
          <w:sz w:val="24"/>
        </w:rPr>
      </w:pPr>
      <w:r w:rsidRPr="00C26302">
        <w:rPr>
          <w:rFonts w:ascii="Arial" w:hAnsi="Arial" w:cs="Arial"/>
          <w:b/>
          <w:color w:val="049948"/>
          <w:sz w:val="24"/>
        </w:rPr>
        <w:lastRenderedPageBreak/>
        <w:t>Impairment by the Numbers</w:t>
      </w:r>
    </w:p>
    <w:p w14:paraId="36070D27" w14:textId="77777777" w:rsidR="00836CEF" w:rsidRPr="00384077" w:rsidRDefault="00836CEF" w:rsidP="00836CEF"/>
    <w:p w14:paraId="47907127" w14:textId="77777777" w:rsidR="00836CEF" w:rsidRPr="00903694" w:rsidRDefault="00836CEF" w:rsidP="00836CEF">
      <w:pPr>
        <w:numPr>
          <w:ilvl w:val="0"/>
          <w:numId w:val="2"/>
        </w:numPr>
        <w:pBdr>
          <w:top w:val="nil"/>
          <w:left w:val="nil"/>
          <w:bottom w:val="nil"/>
          <w:right w:val="nil"/>
          <w:between w:val="nil"/>
        </w:pBdr>
        <w:spacing w:after="0" w:line="240" w:lineRule="auto"/>
        <w:contextualSpacing/>
        <w:jc w:val="both"/>
        <w:rPr>
          <w:rFonts w:ascii="Arial" w:hAnsi="Arial" w:cs="Arial"/>
          <w:sz w:val="24"/>
          <w:szCs w:val="24"/>
        </w:rPr>
      </w:pPr>
      <w:r w:rsidRPr="00903694">
        <w:rPr>
          <w:rFonts w:ascii="Arial" w:eastAsia="Arial" w:hAnsi="Arial" w:cs="Arial"/>
          <w:sz w:val="24"/>
          <w:szCs w:val="24"/>
        </w:rPr>
        <w:t>Half of all traffic deaths in Washington involve an impaired driver.</w:t>
      </w:r>
    </w:p>
    <w:p w14:paraId="0B51B2CC" w14:textId="77777777" w:rsidR="00836CEF" w:rsidRPr="00903694" w:rsidRDefault="00836CEF" w:rsidP="00836CEF">
      <w:pPr>
        <w:spacing w:after="0" w:line="240" w:lineRule="auto"/>
        <w:ind w:left="720"/>
        <w:rPr>
          <w:rFonts w:ascii="Arial" w:eastAsia="Arial" w:hAnsi="Arial" w:cs="Arial"/>
          <w:sz w:val="24"/>
          <w:szCs w:val="24"/>
        </w:rPr>
      </w:pPr>
    </w:p>
    <w:p w14:paraId="5844F67A" w14:textId="77777777" w:rsidR="00836CEF" w:rsidRPr="00903694" w:rsidRDefault="00836CEF" w:rsidP="00836CEF">
      <w:pPr>
        <w:numPr>
          <w:ilvl w:val="0"/>
          <w:numId w:val="2"/>
        </w:numPr>
        <w:pBdr>
          <w:top w:val="nil"/>
          <w:left w:val="nil"/>
          <w:bottom w:val="nil"/>
          <w:right w:val="nil"/>
          <w:between w:val="nil"/>
        </w:pBdr>
        <w:spacing w:after="0" w:line="240" w:lineRule="auto"/>
        <w:contextualSpacing/>
        <w:jc w:val="both"/>
        <w:rPr>
          <w:rFonts w:ascii="Arial" w:hAnsi="Arial" w:cs="Arial"/>
          <w:sz w:val="24"/>
          <w:szCs w:val="24"/>
        </w:rPr>
      </w:pPr>
      <w:r w:rsidRPr="00903694">
        <w:rPr>
          <w:rFonts w:ascii="Arial" w:eastAsia="Arial" w:hAnsi="Arial" w:cs="Arial"/>
          <w:sz w:val="24"/>
          <w:szCs w:val="24"/>
        </w:rPr>
        <w:t>Driving while high doubles your chance of killing yourself or others in crash.</w:t>
      </w:r>
    </w:p>
    <w:p w14:paraId="68B09344" w14:textId="77777777" w:rsidR="00836CEF" w:rsidRPr="00903694" w:rsidRDefault="00836CEF" w:rsidP="00836CEF">
      <w:pPr>
        <w:spacing w:after="0" w:line="240" w:lineRule="auto"/>
        <w:jc w:val="both"/>
        <w:rPr>
          <w:rFonts w:ascii="Arial" w:eastAsia="Arial" w:hAnsi="Arial" w:cs="Arial"/>
          <w:sz w:val="24"/>
          <w:szCs w:val="24"/>
        </w:rPr>
      </w:pPr>
    </w:p>
    <w:p w14:paraId="590E7596" w14:textId="77777777" w:rsidR="00836CEF" w:rsidRPr="0029445E" w:rsidRDefault="00836CEF" w:rsidP="00836CEF">
      <w:pPr>
        <w:numPr>
          <w:ilvl w:val="0"/>
          <w:numId w:val="2"/>
        </w:numPr>
        <w:pBdr>
          <w:top w:val="nil"/>
          <w:left w:val="nil"/>
          <w:bottom w:val="nil"/>
          <w:right w:val="nil"/>
          <w:between w:val="nil"/>
        </w:pBdr>
        <w:spacing w:after="0" w:line="240" w:lineRule="auto"/>
        <w:contextualSpacing/>
        <w:jc w:val="both"/>
        <w:rPr>
          <w:rFonts w:ascii="Arial" w:hAnsi="Arial" w:cs="Arial"/>
          <w:sz w:val="24"/>
          <w:szCs w:val="24"/>
        </w:rPr>
      </w:pPr>
      <w:r w:rsidRPr="00903694">
        <w:rPr>
          <w:rFonts w:ascii="Arial" w:eastAsia="Arial" w:hAnsi="Arial" w:cs="Arial"/>
          <w:sz w:val="24"/>
          <w:szCs w:val="24"/>
        </w:rPr>
        <w:t>There were 278 fatalities involving an impaired driv</w:t>
      </w:r>
      <w:r>
        <w:rPr>
          <w:rFonts w:ascii="Arial" w:eastAsia="Arial" w:hAnsi="Arial" w:cs="Arial"/>
          <w:sz w:val="24"/>
          <w:szCs w:val="24"/>
        </w:rPr>
        <w:t>er</w:t>
      </w:r>
      <w:r w:rsidRPr="00903694">
        <w:rPr>
          <w:rFonts w:ascii="Arial" w:eastAsia="Arial" w:hAnsi="Arial" w:cs="Arial"/>
          <w:sz w:val="24"/>
          <w:szCs w:val="24"/>
        </w:rPr>
        <w:t xml:space="preserve"> in Washington in 2016.  Nearly 42 percent of those involved marijuana.</w:t>
      </w:r>
    </w:p>
    <w:p w14:paraId="1AC1EC30" w14:textId="77777777" w:rsidR="00836CEF" w:rsidRPr="00903694" w:rsidRDefault="00836CEF" w:rsidP="00836CEF">
      <w:pPr>
        <w:pBdr>
          <w:top w:val="nil"/>
          <w:left w:val="nil"/>
          <w:bottom w:val="nil"/>
          <w:right w:val="nil"/>
          <w:between w:val="nil"/>
        </w:pBdr>
        <w:spacing w:after="0" w:line="240" w:lineRule="auto"/>
        <w:ind w:left="720"/>
        <w:contextualSpacing/>
        <w:jc w:val="both"/>
        <w:rPr>
          <w:rFonts w:ascii="Arial" w:hAnsi="Arial" w:cs="Arial"/>
          <w:sz w:val="24"/>
          <w:szCs w:val="24"/>
        </w:rPr>
      </w:pPr>
    </w:p>
    <w:p w14:paraId="1C8EA81C" w14:textId="77777777" w:rsidR="00836CEF" w:rsidRPr="00626416" w:rsidRDefault="00836CEF" w:rsidP="00836CEF">
      <w:pPr>
        <w:pStyle w:val="ListParagraph"/>
        <w:numPr>
          <w:ilvl w:val="0"/>
          <w:numId w:val="2"/>
        </w:numPr>
        <w:rPr>
          <w:rFonts w:ascii="Arial" w:hAnsi="Arial" w:cs="Arial"/>
          <w:sz w:val="24"/>
          <w:szCs w:val="24"/>
        </w:rPr>
      </w:pPr>
      <w:r w:rsidRPr="00E50BDE">
        <w:rPr>
          <w:rFonts w:ascii="Arial" w:hAnsi="Arial" w:cs="Arial"/>
          <w:sz w:val="24"/>
          <w:szCs w:val="24"/>
        </w:rPr>
        <w:t>Summer is the deadliest time to drive for teens</w:t>
      </w:r>
      <w:r>
        <w:rPr>
          <w:rFonts w:ascii="Arial" w:hAnsi="Arial" w:cs="Arial"/>
          <w:sz w:val="24"/>
          <w:szCs w:val="24"/>
        </w:rPr>
        <w:t>, with fatalities for teen drivers increasing 15% between Memorial Day and Labor Day compared with other times of the year.</w:t>
      </w:r>
      <w:r w:rsidRPr="00E50BDE">
        <w:rPr>
          <w:rFonts w:ascii="Arial" w:hAnsi="Arial" w:cs="Arial"/>
          <w:sz w:val="24"/>
          <w:szCs w:val="24"/>
        </w:rPr>
        <w:t xml:space="preserve"> </w:t>
      </w:r>
      <w:r>
        <w:rPr>
          <w:rFonts w:ascii="Arial" w:hAnsi="Arial" w:cs="Arial"/>
          <w:sz w:val="24"/>
          <w:szCs w:val="24"/>
        </w:rPr>
        <w:t>57% of those include impairment as a factor.</w:t>
      </w:r>
    </w:p>
    <w:p w14:paraId="27D3F644" w14:textId="77777777" w:rsidR="00836CEF" w:rsidRDefault="00836CEF" w:rsidP="00836CEF">
      <w:pPr>
        <w:pStyle w:val="BodyText"/>
        <w:numPr>
          <w:ilvl w:val="0"/>
          <w:numId w:val="3"/>
        </w:numPr>
        <w:spacing w:before="180"/>
        <w:ind w:right="127"/>
        <w:rPr>
          <w:rFonts w:ascii="Arial" w:hAnsi="Arial" w:cs="Arial"/>
        </w:rPr>
      </w:pPr>
      <w:r w:rsidRPr="00903694">
        <w:rPr>
          <w:rFonts w:ascii="Arial" w:hAnsi="Arial" w:cs="Arial"/>
        </w:rPr>
        <w:t>About one-third of all traffic crash fatalities in the United States involve drunk drivers. In 2016 there were 10,497 people killed in these preventable crashes.  That’s about equal to 20 jumbo jets crashing, with no survivors.</w:t>
      </w:r>
    </w:p>
    <w:p w14:paraId="099B5C1C" w14:textId="77777777" w:rsidR="00836CEF" w:rsidRDefault="00836CEF" w:rsidP="00836CEF">
      <w:pPr>
        <w:pStyle w:val="BodyText"/>
        <w:numPr>
          <w:ilvl w:val="0"/>
          <w:numId w:val="3"/>
        </w:numPr>
        <w:spacing w:before="180"/>
        <w:ind w:right="127"/>
        <w:rPr>
          <w:rFonts w:ascii="Arial" w:hAnsi="Arial" w:cs="Arial"/>
        </w:rPr>
      </w:pPr>
      <w:r>
        <w:rPr>
          <w:rFonts w:ascii="Arial" w:hAnsi="Arial" w:cs="Arial"/>
        </w:rPr>
        <w:t>During Labor Day weekend 2016 there were 433 crash fatalities nationwide.</w:t>
      </w:r>
    </w:p>
    <w:p w14:paraId="282943A3" w14:textId="77777777" w:rsidR="00836CEF" w:rsidRDefault="00836CEF" w:rsidP="00836CEF">
      <w:pPr>
        <w:pStyle w:val="BodyText"/>
        <w:numPr>
          <w:ilvl w:val="0"/>
          <w:numId w:val="3"/>
        </w:numPr>
        <w:spacing w:before="180"/>
        <w:ind w:left="1080" w:right="127"/>
        <w:rPr>
          <w:rFonts w:ascii="Arial" w:hAnsi="Arial" w:cs="Arial"/>
        </w:rPr>
      </w:pPr>
      <w:r>
        <w:rPr>
          <w:rFonts w:ascii="Arial" w:hAnsi="Arial" w:cs="Arial"/>
        </w:rPr>
        <w:t>43% had blood alcohol concentrations (BAC) of .01+</w:t>
      </w:r>
    </w:p>
    <w:p w14:paraId="52149729" w14:textId="77777777" w:rsidR="00836CEF" w:rsidRDefault="00836CEF" w:rsidP="00836CEF">
      <w:pPr>
        <w:pStyle w:val="BodyText"/>
        <w:numPr>
          <w:ilvl w:val="0"/>
          <w:numId w:val="3"/>
        </w:numPr>
        <w:spacing w:before="180"/>
        <w:ind w:left="1080" w:right="127"/>
        <w:rPr>
          <w:rFonts w:ascii="Arial" w:hAnsi="Arial" w:cs="Arial"/>
        </w:rPr>
      </w:pPr>
      <w:r>
        <w:rPr>
          <w:rFonts w:ascii="Arial" w:hAnsi="Arial" w:cs="Arial"/>
        </w:rPr>
        <w:t>36% involved drivers who were drunk with a BAC of .08+</w:t>
      </w:r>
    </w:p>
    <w:p w14:paraId="7AF7DCA7" w14:textId="77777777" w:rsidR="00836CEF" w:rsidRPr="00903694" w:rsidRDefault="00836CEF" w:rsidP="00836CEF">
      <w:pPr>
        <w:pStyle w:val="BodyText"/>
        <w:numPr>
          <w:ilvl w:val="0"/>
          <w:numId w:val="3"/>
        </w:numPr>
        <w:spacing w:before="180"/>
        <w:ind w:left="1080" w:right="127"/>
        <w:rPr>
          <w:rFonts w:ascii="Arial" w:hAnsi="Arial" w:cs="Arial"/>
        </w:rPr>
      </w:pPr>
      <w:r>
        <w:rPr>
          <w:rFonts w:ascii="Arial" w:hAnsi="Arial" w:cs="Arial"/>
        </w:rPr>
        <w:t>25% were driving with a BAC almost twice the legal limit, at .15+</w:t>
      </w:r>
    </w:p>
    <w:p w14:paraId="11D8EDEE" w14:textId="77777777" w:rsidR="00836CEF" w:rsidRDefault="00836CEF" w:rsidP="00836CEF">
      <w:pPr>
        <w:ind w:left="360"/>
      </w:pPr>
      <w:r>
        <w:t xml:space="preserve"> </w:t>
      </w:r>
    </w:p>
    <w:p w14:paraId="4A2C6F4B" w14:textId="77777777" w:rsidR="00836CEF" w:rsidRPr="00C26302" w:rsidRDefault="00836CEF" w:rsidP="00836CEF">
      <w:pPr>
        <w:pStyle w:val="Heading2"/>
        <w:rPr>
          <w:rFonts w:ascii="Arial" w:hAnsi="Arial" w:cs="Arial"/>
          <w:b/>
          <w:color w:val="049948"/>
          <w:sz w:val="24"/>
        </w:rPr>
      </w:pPr>
      <w:r w:rsidRPr="00C26302">
        <w:rPr>
          <w:rFonts w:ascii="Arial" w:hAnsi="Arial" w:cs="Arial"/>
          <w:b/>
          <w:color w:val="049948"/>
          <w:sz w:val="24"/>
        </w:rPr>
        <w:t>The Costs of Drunk Driving</w:t>
      </w:r>
    </w:p>
    <w:p w14:paraId="25B6740D" w14:textId="77777777" w:rsidR="00836CEF" w:rsidRPr="00C26302" w:rsidRDefault="00836CEF" w:rsidP="00836CEF"/>
    <w:p w14:paraId="638EEE76" w14:textId="77777777" w:rsidR="00836CEF" w:rsidRPr="00E50BDE" w:rsidRDefault="00836CEF" w:rsidP="00836CEF">
      <w:pPr>
        <w:pStyle w:val="ListParagraph"/>
        <w:numPr>
          <w:ilvl w:val="0"/>
          <w:numId w:val="4"/>
        </w:numPr>
        <w:rPr>
          <w:rFonts w:ascii="Arial" w:hAnsi="Arial" w:cs="Arial"/>
          <w:sz w:val="24"/>
        </w:rPr>
      </w:pPr>
      <w:r w:rsidRPr="00E50BDE">
        <w:rPr>
          <w:rFonts w:ascii="Arial" w:hAnsi="Arial" w:cs="Arial"/>
          <w:sz w:val="24"/>
        </w:rPr>
        <w:t xml:space="preserve">More than 10,000 lives lost each year </w:t>
      </w:r>
      <w:r>
        <w:rPr>
          <w:rFonts w:ascii="Arial" w:hAnsi="Arial" w:cs="Arial"/>
          <w:sz w:val="24"/>
        </w:rPr>
        <w:t xml:space="preserve">nationally </w:t>
      </w:r>
      <w:r w:rsidRPr="00E50BDE">
        <w:rPr>
          <w:rFonts w:ascii="Arial" w:hAnsi="Arial" w:cs="Arial"/>
          <w:sz w:val="24"/>
        </w:rPr>
        <w:t>from 2012 to 2016</w:t>
      </w:r>
      <w:r>
        <w:rPr>
          <w:rFonts w:ascii="Arial" w:hAnsi="Arial" w:cs="Arial"/>
          <w:sz w:val="24"/>
        </w:rPr>
        <w:t>.  There were 278 fatalities involving an impaired driver in Washington in 2016.</w:t>
      </w:r>
    </w:p>
    <w:p w14:paraId="7D5F199A" w14:textId="77777777" w:rsidR="00836CEF" w:rsidRPr="00E50BDE" w:rsidRDefault="00836CEF" w:rsidP="00836CEF">
      <w:pPr>
        <w:pStyle w:val="ListParagraph"/>
        <w:numPr>
          <w:ilvl w:val="0"/>
          <w:numId w:val="4"/>
        </w:numPr>
        <w:rPr>
          <w:rFonts w:ascii="Arial" w:hAnsi="Arial" w:cs="Arial"/>
          <w:sz w:val="24"/>
        </w:rPr>
      </w:pPr>
      <w:r>
        <w:rPr>
          <w:rFonts w:ascii="Arial" w:hAnsi="Arial" w:cs="Arial"/>
          <w:sz w:val="24"/>
        </w:rPr>
        <w:t>$5,000 fine</w:t>
      </w:r>
    </w:p>
    <w:p w14:paraId="446628FF" w14:textId="77777777" w:rsidR="00836CEF" w:rsidRDefault="00836CEF" w:rsidP="00836CEF">
      <w:pPr>
        <w:pStyle w:val="ListParagraph"/>
        <w:numPr>
          <w:ilvl w:val="0"/>
          <w:numId w:val="4"/>
        </w:numPr>
        <w:rPr>
          <w:rFonts w:ascii="Arial" w:hAnsi="Arial" w:cs="Arial"/>
          <w:sz w:val="24"/>
        </w:rPr>
      </w:pPr>
      <w:r w:rsidRPr="00E50BDE">
        <w:rPr>
          <w:rFonts w:ascii="Arial" w:hAnsi="Arial" w:cs="Arial"/>
          <w:sz w:val="24"/>
        </w:rPr>
        <w:t>Suspension of driver’s license.</w:t>
      </w:r>
    </w:p>
    <w:p w14:paraId="1E3FA8D0" w14:textId="77777777" w:rsidR="00836CEF" w:rsidRDefault="00836CEF" w:rsidP="00836CEF">
      <w:pPr>
        <w:pStyle w:val="ListParagraph"/>
        <w:numPr>
          <w:ilvl w:val="0"/>
          <w:numId w:val="4"/>
        </w:numPr>
        <w:rPr>
          <w:rFonts w:ascii="Arial" w:hAnsi="Arial" w:cs="Arial"/>
          <w:sz w:val="24"/>
        </w:rPr>
      </w:pPr>
      <w:r>
        <w:rPr>
          <w:rFonts w:ascii="Arial" w:hAnsi="Arial" w:cs="Arial"/>
          <w:sz w:val="24"/>
        </w:rPr>
        <w:t>100% increase in insurance rates</w:t>
      </w:r>
    </w:p>
    <w:p w14:paraId="0B3BF5CD" w14:textId="77777777" w:rsidR="00836CEF" w:rsidRDefault="00836CEF" w:rsidP="00836CEF">
      <w:pPr>
        <w:pStyle w:val="ListParagraph"/>
        <w:numPr>
          <w:ilvl w:val="0"/>
          <w:numId w:val="4"/>
        </w:numPr>
        <w:rPr>
          <w:rFonts w:ascii="Arial" w:hAnsi="Arial" w:cs="Arial"/>
          <w:sz w:val="24"/>
        </w:rPr>
      </w:pPr>
      <w:r>
        <w:rPr>
          <w:rFonts w:ascii="Arial" w:hAnsi="Arial" w:cs="Arial"/>
          <w:sz w:val="24"/>
        </w:rPr>
        <w:t>One year in jail</w:t>
      </w:r>
    </w:p>
    <w:p w14:paraId="165182D5" w14:textId="77777777" w:rsidR="00836CEF" w:rsidRPr="00E50BDE" w:rsidRDefault="00836CEF" w:rsidP="00836CEF">
      <w:pPr>
        <w:pStyle w:val="ListParagraph"/>
        <w:numPr>
          <w:ilvl w:val="0"/>
          <w:numId w:val="4"/>
        </w:numPr>
        <w:rPr>
          <w:rFonts w:ascii="Arial" w:hAnsi="Arial" w:cs="Arial"/>
          <w:sz w:val="24"/>
        </w:rPr>
      </w:pPr>
      <w:r>
        <w:rPr>
          <w:rFonts w:ascii="Arial" w:hAnsi="Arial" w:cs="Arial"/>
          <w:sz w:val="24"/>
        </w:rPr>
        <w:t>Installation of ignition interlock device on your car</w:t>
      </w:r>
    </w:p>
    <w:p w14:paraId="5014D22F" w14:textId="77777777" w:rsidR="00836CEF" w:rsidRPr="00E50BDE" w:rsidRDefault="00836CEF" w:rsidP="00836CEF">
      <w:pPr>
        <w:pStyle w:val="ListParagraph"/>
        <w:numPr>
          <w:ilvl w:val="0"/>
          <w:numId w:val="4"/>
        </w:numPr>
        <w:rPr>
          <w:rFonts w:ascii="Arial" w:hAnsi="Arial" w:cs="Arial"/>
          <w:sz w:val="24"/>
        </w:rPr>
      </w:pPr>
      <w:r w:rsidRPr="00E50BDE">
        <w:rPr>
          <w:rFonts w:ascii="Arial" w:hAnsi="Arial" w:cs="Arial"/>
          <w:sz w:val="24"/>
        </w:rPr>
        <w:t>On average, $10,000 in attorney fees, fines, court costs, lost time at work, higher insurance rates, car towing and repairs and more.</w:t>
      </w:r>
    </w:p>
    <w:p w14:paraId="49D046BD" w14:textId="77777777" w:rsidR="00836CEF" w:rsidRDefault="00836CEF" w:rsidP="00836CEF">
      <w:pPr>
        <w:pStyle w:val="ListParagraph"/>
        <w:numPr>
          <w:ilvl w:val="0"/>
          <w:numId w:val="4"/>
        </w:numPr>
        <w:rPr>
          <w:rFonts w:ascii="Arial" w:hAnsi="Arial" w:cs="Arial"/>
          <w:sz w:val="24"/>
        </w:rPr>
      </w:pPr>
      <w:r w:rsidRPr="00E50BDE">
        <w:rPr>
          <w:rFonts w:ascii="Arial" w:hAnsi="Arial" w:cs="Arial"/>
          <w:sz w:val="24"/>
        </w:rPr>
        <w:t>Drunk driving costs the United States $44 billion annually.</w:t>
      </w:r>
    </w:p>
    <w:p w14:paraId="5636AF8E" w14:textId="77777777" w:rsidR="00836CEF" w:rsidRPr="00C26302" w:rsidRDefault="00836CEF" w:rsidP="00836CEF">
      <w:pPr>
        <w:jc w:val="center"/>
        <w:rPr>
          <w:rFonts w:ascii="Arial" w:hAnsi="Arial" w:cs="Arial"/>
          <w:color w:val="049948"/>
          <w:sz w:val="24"/>
        </w:rPr>
      </w:pPr>
      <w:r w:rsidRPr="00C26302">
        <w:rPr>
          <w:rFonts w:ascii="Arial" w:hAnsi="Arial" w:cs="Arial"/>
          <w:color w:val="049948"/>
          <w:sz w:val="24"/>
        </w:rPr>
        <w:t>###</w:t>
      </w:r>
    </w:p>
    <w:p w14:paraId="674B50ED" w14:textId="77777777" w:rsidR="00E16104" w:rsidRDefault="00E16104"/>
    <w:sectPr w:rsidR="00E161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902C" w14:textId="77777777" w:rsidR="00E27EAC" w:rsidRDefault="00E27EAC" w:rsidP="00836CEF">
      <w:pPr>
        <w:spacing w:after="0" w:line="240" w:lineRule="auto"/>
      </w:pPr>
      <w:r>
        <w:separator/>
      </w:r>
    </w:p>
  </w:endnote>
  <w:endnote w:type="continuationSeparator" w:id="0">
    <w:p w14:paraId="282A0276" w14:textId="77777777" w:rsidR="00E27EAC" w:rsidRDefault="00E27EAC" w:rsidP="0083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3E66" w14:textId="6AE5432F" w:rsidR="00836CEF" w:rsidRPr="00836CEF" w:rsidRDefault="00836CEF" w:rsidP="00836CEF">
    <w:pPr>
      <w:pStyle w:val="Footer"/>
      <w:jc w:val="center"/>
      <w:rPr>
        <w:rFonts w:ascii="Arial" w:hAnsi="Arial" w:cs="Arial"/>
        <w:b/>
        <w:color w:val="049948"/>
      </w:rPr>
    </w:pPr>
    <w:hyperlink r:id="rId1" w:history="1">
      <w:r w:rsidRPr="00836CEF">
        <w:rPr>
          <w:rStyle w:val="Hyperlink"/>
          <w:rFonts w:ascii="Arial" w:hAnsi="Arial" w:cs="Arial"/>
          <w:b/>
          <w:color w:val="049948"/>
        </w:rPr>
        <w:t>http://wadrivetozero.com/</w:t>
      </w:r>
    </w:hyperlink>
  </w:p>
  <w:p w14:paraId="7135CE25" w14:textId="22A51AE3" w:rsidR="00836CEF" w:rsidRPr="00836CEF" w:rsidRDefault="00836CEF" w:rsidP="00836CEF">
    <w:pPr>
      <w:pStyle w:val="Footer"/>
      <w:jc w:val="center"/>
      <w:rPr>
        <w:rFonts w:ascii="Arial" w:hAnsi="Arial" w:cs="Arial"/>
        <w:b/>
        <w:color w:val="049948"/>
      </w:rPr>
    </w:pPr>
    <w:hyperlink r:id="rId2" w:history="1">
      <w:r w:rsidRPr="00836CEF">
        <w:rPr>
          <w:rStyle w:val="Hyperlink"/>
          <w:rFonts w:ascii="Arial" w:hAnsi="Arial" w:cs="Arial"/>
          <w:b/>
          <w:color w:val="049948"/>
        </w:rPr>
        <w:t>www.wtsc.wa.gov</w:t>
      </w:r>
    </w:hyperlink>
  </w:p>
  <w:p w14:paraId="3F0DC262" w14:textId="77777777" w:rsidR="00836CEF" w:rsidRDefault="0083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00F51" w14:textId="77777777" w:rsidR="00E27EAC" w:rsidRDefault="00E27EAC" w:rsidP="00836CEF">
      <w:pPr>
        <w:spacing w:after="0" w:line="240" w:lineRule="auto"/>
      </w:pPr>
      <w:r>
        <w:separator/>
      </w:r>
    </w:p>
  </w:footnote>
  <w:footnote w:type="continuationSeparator" w:id="0">
    <w:p w14:paraId="43E5B04E" w14:textId="77777777" w:rsidR="00E27EAC" w:rsidRDefault="00E27EAC" w:rsidP="00836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50637"/>
    <w:multiLevelType w:val="multilevel"/>
    <w:tmpl w:val="394EE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5F687A"/>
    <w:multiLevelType w:val="hybridMultilevel"/>
    <w:tmpl w:val="5680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204B1A"/>
    <w:multiLevelType w:val="hybridMultilevel"/>
    <w:tmpl w:val="CA6A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51AA2"/>
    <w:multiLevelType w:val="hybridMultilevel"/>
    <w:tmpl w:val="A650F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0F5BA4"/>
    <w:multiLevelType w:val="multilevel"/>
    <w:tmpl w:val="ED125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EF"/>
    <w:rsid w:val="00185F73"/>
    <w:rsid w:val="003603B9"/>
    <w:rsid w:val="007C5849"/>
    <w:rsid w:val="00836CEF"/>
    <w:rsid w:val="00E16104"/>
    <w:rsid w:val="00E2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B3D3"/>
  <w15:chartTrackingRefBased/>
  <w15:docId w15:val="{73776647-ADE2-4758-897D-D2DA3B6B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CEF"/>
  </w:style>
  <w:style w:type="paragraph" w:styleId="Heading1">
    <w:name w:val="heading 1"/>
    <w:basedOn w:val="Normal"/>
    <w:next w:val="Normal"/>
    <w:link w:val="Heading1Char"/>
    <w:uiPriority w:val="9"/>
    <w:qFormat/>
    <w:rsid w:val="00836C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6C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6CE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semiHidden/>
    <w:unhideWhenUsed/>
    <w:qFormat/>
    <w:rsid w:val="00836CEF"/>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836CEF"/>
    <w:rPr>
      <w:rFonts w:ascii="Calibri" w:eastAsia="Calibri" w:hAnsi="Calibri" w:cs="Calibri"/>
      <w:sz w:val="24"/>
      <w:szCs w:val="24"/>
    </w:rPr>
  </w:style>
  <w:style w:type="paragraph" w:styleId="ListParagraph">
    <w:name w:val="List Paragraph"/>
    <w:basedOn w:val="Normal"/>
    <w:uiPriority w:val="34"/>
    <w:qFormat/>
    <w:rsid w:val="00836CEF"/>
    <w:pPr>
      <w:ind w:left="720"/>
      <w:contextualSpacing/>
    </w:pPr>
  </w:style>
  <w:style w:type="paragraph" w:styleId="Header">
    <w:name w:val="header"/>
    <w:basedOn w:val="Normal"/>
    <w:link w:val="HeaderChar"/>
    <w:uiPriority w:val="99"/>
    <w:unhideWhenUsed/>
    <w:rsid w:val="00836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EF"/>
  </w:style>
  <w:style w:type="paragraph" w:styleId="Footer">
    <w:name w:val="footer"/>
    <w:basedOn w:val="Normal"/>
    <w:link w:val="FooterChar"/>
    <w:uiPriority w:val="99"/>
    <w:unhideWhenUsed/>
    <w:rsid w:val="00836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EF"/>
  </w:style>
  <w:style w:type="character" w:styleId="Hyperlink">
    <w:name w:val="Hyperlink"/>
    <w:basedOn w:val="DefaultParagraphFont"/>
    <w:uiPriority w:val="99"/>
    <w:unhideWhenUsed/>
    <w:rsid w:val="00836CEF"/>
    <w:rPr>
      <w:color w:val="0563C1" w:themeColor="hyperlink"/>
      <w:u w:val="single"/>
    </w:rPr>
  </w:style>
  <w:style w:type="character" w:styleId="UnresolvedMention">
    <w:name w:val="Unresolved Mention"/>
    <w:basedOn w:val="DefaultParagraphFont"/>
    <w:uiPriority w:val="99"/>
    <w:semiHidden/>
    <w:unhideWhenUsed/>
    <w:rsid w:val="0083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tsc.wa.gov" TargetMode="External"/><Relationship Id="rId1" Type="http://schemas.openxmlformats.org/officeDocument/2006/relationships/hyperlink" Target="http://wadrivetoze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1</cp:revision>
  <dcterms:created xsi:type="dcterms:W3CDTF">2018-08-08T00:26:00Z</dcterms:created>
  <dcterms:modified xsi:type="dcterms:W3CDTF">2018-08-08T00:31:00Z</dcterms:modified>
</cp:coreProperties>
</file>