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5400" w:rsidRDefault="001F5400">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1F5400" w:rsidRDefault="001F5400">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1F5400" w:rsidRDefault="00DD15F4">
      <w:pPr>
        <w:spacing w:line="240" w:lineRule="auto"/>
        <w:rPr>
          <w:rFonts w:ascii="Arial" w:eastAsia="Arial" w:hAnsi="Arial" w:cs="Arial"/>
          <w:color w:val="000000"/>
          <w:sz w:val="24"/>
          <w:szCs w:val="24"/>
        </w:rPr>
      </w:pPr>
      <w:proofErr w:type="spellStart"/>
      <w:proofErr w:type="gramStart"/>
      <w:r>
        <w:rPr>
          <w:rFonts w:ascii="Arial" w:eastAsia="Arial" w:hAnsi="Arial" w:cs="Arial"/>
          <w:color w:val="000000"/>
          <w:sz w:val="24"/>
          <w:szCs w:val="24"/>
        </w:rPr>
        <w:t>Subject:Target</w:t>
      </w:r>
      <w:proofErr w:type="spellEnd"/>
      <w:proofErr w:type="gramEnd"/>
      <w:r>
        <w:rPr>
          <w:rFonts w:ascii="Arial" w:eastAsia="Arial" w:hAnsi="Arial" w:cs="Arial"/>
          <w:color w:val="000000"/>
          <w:sz w:val="24"/>
          <w:szCs w:val="24"/>
        </w:rPr>
        <w:t xml:space="preserve"> Zero Plan: What You Need to Know</w:t>
      </w:r>
    </w:p>
    <w:p w14:paraId="00000004"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102E5201" w:rsidR="001F5400" w:rsidRDefault="00DD15F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6ADA915B" w:rsidRPr="6ADA915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C1E919A" w:rsidR="001F5400" w:rsidRDefault="00DD15F4">
      <w:pPr>
        <w:spacing w:line="240" w:lineRule="auto"/>
        <w:rPr>
          <w:rFonts w:ascii="Arial" w:eastAsia="Arial" w:hAnsi="Arial" w:cs="Arial"/>
          <w:color w:val="000000"/>
          <w:sz w:val="24"/>
          <w:szCs w:val="24"/>
        </w:rPr>
      </w:pPr>
      <w:r w:rsidRPr="6ADA915B">
        <w:rPr>
          <w:rFonts w:ascii="Arial" w:eastAsia="Arial" w:hAnsi="Arial" w:cs="Arial"/>
          <w:color w:val="000000"/>
          <w:sz w:val="24"/>
          <w:szCs w:val="24"/>
        </w:rPr>
        <w:t xml:space="preserve">As an auto dealer, you have an important role in implementing the plan. </w:t>
      </w:r>
      <w:r w:rsidRPr="6ADA915B">
        <w:rPr>
          <w:rFonts w:ascii="Arial" w:eastAsia="Arial" w:hAnsi="Arial" w:cs="Arial"/>
          <w:color w:val="000000"/>
          <w:sz w:val="24"/>
          <w:szCs w:val="24"/>
        </w:rPr>
        <w:t xml:space="preserve">Linked </w:t>
      </w:r>
      <w:hyperlink r:id="rId8">
        <w:r w:rsidR="6ADA915B" w:rsidRPr="6ADA915B">
          <w:rPr>
            <w:rStyle w:val="Hyperlink"/>
            <w:rFonts w:ascii="Arial" w:eastAsia="Arial" w:hAnsi="Arial" w:cs="Arial"/>
            <w:sz w:val="24"/>
            <w:szCs w:val="24"/>
          </w:rPr>
          <w:t>here</w:t>
        </w:r>
      </w:hyperlink>
      <w:r w:rsidRPr="6ADA915B">
        <w:rPr>
          <w:rFonts w:ascii="Arial" w:eastAsia="Arial" w:hAnsi="Arial" w:cs="Arial"/>
          <w:color w:val="000000"/>
          <w:sz w:val="24"/>
          <w:szCs w:val="24"/>
        </w:rPr>
        <w:t xml:space="preserve"> you will find the first fact sheet on Washington’s traffic safety culture.  Most Washingtonians engage in safe behaviors on o</w:t>
      </w:r>
      <w:r w:rsidRPr="6ADA915B">
        <w:rPr>
          <w:rFonts w:ascii="Arial" w:eastAsia="Arial" w:hAnsi="Arial" w:cs="Arial"/>
          <w:color w:val="000000"/>
          <w:sz w:val="24"/>
          <w:szCs w:val="24"/>
        </w:rPr>
        <w:t xml:space="preserve">ur </w:t>
      </w:r>
      <w:proofErr w:type="gramStart"/>
      <w:r w:rsidRPr="6ADA915B">
        <w:rPr>
          <w:rFonts w:ascii="Arial" w:eastAsia="Arial" w:hAnsi="Arial" w:cs="Arial"/>
          <w:color w:val="000000"/>
          <w:sz w:val="24"/>
          <w:szCs w:val="24"/>
        </w:rPr>
        <w:t>roadways</w:t>
      </w:r>
      <w:proofErr w:type="gramEnd"/>
      <w:r w:rsidRPr="6ADA915B">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1F5400" w:rsidRDefault="00DD15F4">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We hope you will take the time to review both the fact sheet and th</w:t>
      </w:r>
      <w:r>
        <w:rPr>
          <w:rFonts w:ascii="Arial" w:eastAsia="Arial" w:hAnsi="Arial" w:cs="Arial"/>
          <w:color w:val="000000"/>
          <w:sz w:val="24"/>
          <w:szCs w:val="24"/>
        </w:rPr>
        <w:t xml:space="preserve">e plan and incorporate them into your daily work.  </w:t>
      </w:r>
    </w:p>
    <w:p w14:paraId="0000000D" w14:textId="77777777" w:rsidR="001F5400" w:rsidRDefault="00DD15F4">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1F5400" w:rsidRDefault="001F5400">
      <w:pPr>
        <w:spacing w:before="0" w:line="240" w:lineRule="auto"/>
        <w:rPr>
          <w:rFonts w:ascii="Arial" w:eastAsia="Arial" w:hAnsi="Arial" w:cs="Arial"/>
          <w:color w:val="000000"/>
          <w:sz w:val="24"/>
          <w:szCs w:val="24"/>
        </w:rPr>
      </w:pPr>
    </w:p>
    <w:p w14:paraId="0000000F" w14:textId="77777777" w:rsidR="001F5400" w:rsidRDefault="00DD15F4">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1F5400" w:rsidRDefault="001F5400">
      <w:pPr>
        <w:spacing w:before="0" w:line="240" w:lineRule="auto"/>
        <w:rPr>
          <w:rFonts w:ascii="Arial" w:eastAsia="Arial" w:hAnsi="Arial" w:cs="Arial"/>
          <w:color w:val="000000"/>
          <w:sz w:val="24"/>
          <w:szCs w:val="24"/>
        </w:rPr>
      </w:pPr>
    </w:p>
    <w:p w14:paraId="00000011" w14:textId="77777777" w:rsidR="001F5400" w:rsidRDefault="00DD15F4">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1F5400" w:rsidRDefault="001F5400">
      <w:pPr>
        <w:spacing w:before="0" w:line="240" w:lineRule="auto"/>
        <w:rPr>
          <w:rFonts w:ascii="Arial" w:eastAsia="Arial" w:hAnsi="Arial" w:cs="Arial"/>
          <w:color w:val="000000"/>
          <w:sz w:val="24"/>
          <w:szCs w:val="24"/>
        </w:rPr>
      </w:pPr>
    </w:p>
    <w:p w14:paraId="00000013" w14:textId="77777777" w:rsidR="001F5400" w:rsidRDefault="001F5400">
      <w:pPr>
        <w:spacing w:before="0" w:line="240" w:lineRule="auto"/>
        <w:rPr>
          <w:rFonts w:ascii="Arial" w:eastAsia="Arial" w:hAnsi="Arial" w:cs="Arial"/>
          <w:color w:val="000000"/>
          <w:sz w:val="24"/>
          <w:szCs w:val="24"/>
        </w:rPr>
      </w:pPr>
    </w:p>
    <w:p w14:paraId="00000014" w14:textId="77777777" w:rsidR="001F5400" w:rsidRDefault="00DD15F4">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6" w14:textId="77777777" w:rsidR="001F5400" w:rsidRDefault="001F5400" w:rsidP="6ADA915B">
      <w:pPr>
        <w:spacing w:before="0" w:line="240" w:lineRule="auto"/>
        <w:rPr>
          <w:rFonts w:ascii="Arial" w:eastAsia="Arial" w:hAnsi="Arial" w:cs="Arial"/>
          <w:color w:val="000000"/>
          <w:sz w:val="24"/>
          <w:szCs w:val="24"/>
        </w:rPr>
      </w:pPr>
    </w:p>
    <w:sectPr w:rsidR="001F5400">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C4FF" w14:textId="77777777" w:rsidR="00DD15F4" w:rsidRDefault="00DD15F4">
      <w:pPr>
        <w:spacing w:before="0" w:line="240" w:lineRule="auto"/>
      </w:pPr>
      <w:r>
        <w:separator/>
      </w:r>
    </w:p>
  </w:endnote>
  <w:endnote w:type="continuationSeparator" w:id="0">
    <w:p w14:paraId="168102DF" w14:textId="77777777" w:rsidR="00DD15F4" w:rsidRDefault="00DD15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7F6D" w14:textId="77777777" w:rsidR="00DD15F4" w:rsidRDefault="00DD15F4">
      <w:pPr>
        <w:spacing w:before="0" w:line="240" w:lineRule="auto"/>
      </w:pPr>
      <w:r>
        <w:separator/>
      </w:r>
    </w:p>
  </w:footnote>
  <w:footnote w:type="continuationSeparator" w:id="0">
    <w:p w14:paraId="1C4DB980" w14:textId="77777777" w:rsidR="00DD15F4" w:rsidRDefault="00DD15F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1F5400" w:rsidRDefault="001F540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A915B"/>
    <w:rsid w:val="001F5400"/>
    <w:rsid w:val="00C820A9"/>
    <w:rsid w:val="00DD15F4"/>
    <w:rsid w:val="6ADA9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2021-07-20T17:33:00Z</dcterms:created>
  <dcterms:modified xsi:type="dcterms:W3CDTF">2021-07-20T17:33:00Z</dcterms:modified>
</cp:coreProperties>
</file>