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2572" w:rsidRDefault="009F2572">
      <w:pPr>
        <w:pStyle w:val="Normal0"/>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9F2572" w:rsidRDefault="009F2572">
      <w:pPr>
        <w:pStyle w:val="Normal0"/>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9F2572" w:rsidRDefault="00462CFB">
      <w:pPr>
        <w:pStyle w:val="Normal0"/>
        <w:spacing w:line="240" w:lineRule="auto"/>
        <w:rPr>
          <w:rFonts w:ascii="Arial" w:eastAsia="Arial" w:hAnsi="Arial" w:cs="Arial"/>
          <w:color w:val="000000"/>
          <w:sz w:val="24"/>
          <w:szCs w:val="24"/>
        </w:rPr>
      </w:pPr>
      <w:proofErr w:type="spellStart"/>
      <w:proofErr w:type="gramStart"/>
      <w:r>
        <w:rPr>
          <w:rFonts w:ascii="Arial" w:eastAsia="Arial" w:hAnsi="Arial" w:cs="Arial"/>
          <w:color w:val="000000"/>
          <w:sz w:val="24"/>
          <w:szCs w:val="24"/>
        </w:rPr>
        <w:t>Subject:Target</w:t>
      </w:r>
      <w:proofErr w:type="spellEnd"/>
      <w:proofErr w:type="gramEnd"/>
      <w:r>
        <w:rPr>
          <w:rFonts w:ascii="Arial" w:eastAsia="Arial" w:hAnsi="Arial" w:cs="Arial"/>
          <w:color w:val="000000"/>
          <w:sz w:val="24"/>
          <w:szCs w:val="24"/>
        </w:rPr>
        <w:t xml:space="preserve"> Zero Plan and Your Work</w:t>
      </w:r>
    </w:p>
    <w:p w14:paraId="00000004" w14:textId="77777777" w:rsidR="009F2572" w:rsidRDefault="00462CFB">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 xml:space="preserve">[Dear XXXX]: </w:t>
      </w:r>
    </w:p>
    <w:p w14:paraId="00000005" w14:textId="77777777" w:rsidR="009F2572" w:rsidRDefault="284191EA">
      <w:pPr>
        <w:pStyle w:val="Normal0"/>
        <w:spacing w:line="240" w:lineRule="auto"/>
        <w:rPr>
          <w:rFonts w:ascii="Arial" w:eastAsia="Arial" w:hAnsi="Arial" w:cs="Arial"/>
          <w:color w:val="000000"/>
          <w:sz w:val="24"/>
          <w:szCs w:val="24"/>
        </w:rPr>
      </w:pPr>
      <w:r w:rsidRPr="284191EA">
        <w:rPr>
          <w:rFonts w:ascii="Arial" w:eastAsia="Arial" w:hAnsi="Arial" w:cs="Arial"/>
          <w:color w:val="000000" w:themeColor="text1"/>
          <w:sz w:val="24"/>
          <w:szCs w:val="24"/>
        </w:rPr>
        <w:t xml:space="preserve">We recently sent an email introducing the new Target Zero plan update. As the plan is more action-focused than ever before, we wanted to continue to highlight parts of the plan that apply to the role you play as an auto dealer in helping save lives on Washington’s roads. </w:t>
      </w:r>
    </w:p>
    <w:p w14:paraId="00000006" w14:textId="67C02C6C" w:rsidR="009F2572" w:rsidRDefault="284191EA" w:rsidP="284191EA">
      <w:pPr>
        <w:pStyle w:val="Normal0"/>
        <w:spacing w:line="240" w:lineRule="auto"/>
        <w:ind w:left="0" w:hanging="15"/>
        <w:rPr>
          <w:rFonts w:ascii="Arial" w:eastAsia="Arial" w:hAnsi="Arial" w:cs="Arial"/>
          <w:color w:val="000000"/>
          <w:sz w:val="24"/>
          <w:szCs w:val="24"/>
        </w:rPr>
      </w:pPr>
      <w:r w:rsidRPr="284191EA">
        <w:rPr>
          <w:rFonts w:ascii="Arial" w:eastAsia="Arial" w:hAnsi="Arial" w:cs="Arial"/>
          <w:color w:val="000000" w:themeColor="text1"/>
          <w:sz w:val="24"/>
          <w:szCs w:val="24"/>
        </w:rPr>
        <w:t xml:space="preserve">Linked </w:t>
      </w:r>
      <w:hyperlink r:id="rId7">
        <w:r w:rsidRPr="284191EA">
          <w:rPr>
            <w:rStyle w:val="Hyperlink"/>
            <w:rFonts w:ascii="Arial" w:eastAsia="Arial" w:hAnsi="Arial" w:cs="Arial"/>
            <w:sz w:val="24"/>
            <w:szCs w:val="24"/>
          </w:rPr>
          <w:t>here</w:t>
        </w:r>
      </w:hyperlink>
      <w:r w:rsidRPr="284191EA">
        <w:rPr>
          <w:rFonts w:ascii="Arial" w:eastAsia="Arial" w:hAnsi="Arial" w:cs="Arial"/>
          <w:color w:val="000000" w:themeColor="text1"/>
          <w:sz w:val="24"/>
          <w:szCs w:val="24"/>
        </w:rPr>
        <w:t xml:space="preserve"> is a fact sheet on Cooperative Automated Transportation (CAT)/Automated Vehicles (AVs). It is important that we provide stewardship and guide the implementation to advance the positive impacts and minimize possible negative impacts of CAT, including AVs.</w:t>
      </w:r>
    </w:p>
    <w:p w14:paraId="00000007" w14:textId="77777777" w:rsidR="009F2572" w:rsidRDefault="00462CFB">
      <w:pPr>
        <w:pStyle w:val="Normal0"/>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us to reach our ambitious goal, we rely on the strength of our partnerships like yours. Specifically, Target Zero needs YOUR leadership to:</w:t>
      </w:r>
    </w:p>
    <w:p w14:paraId="0A269AA2" w14:textId="3C9980FD" w:rsidR="00796006" w:rsidRPr="00796006" w:rsidRDefault="00462CFB" w:rsidP="00796006">
      <w:pPr>
        <w:pStyle w:val="Normal0"/>
        <w:numPr>
          <w:ilvl w:val="0"/>
          <w:numId w:val="1"/>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Look at transportation equitably, across all modes</w:t>
      </w:r>
    </w:p>
    <w:p w14:paraId="0000000A" w14:textId="77777777" w:rsidR="009F2572" w:rsidRDefault="00462CFB" w:rsidP="284191EA">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sidRPr="284191EA">
        <w:rPr>
          <w:rFonts w:ascii="Arial" w:eastAsia="Arial" w:hAnsi="Arial" w:cs="Arial"/>
          <w:color w:val="000000"/>
          <w:sz w:val="24"/>
          <w:szCs w:val="24"/>
        </w:rPr>
        <w:t>Carefully consider the strategies—choose and iterate on the ones that will result in the best outcomes for your needs</w:t>
      </w:r>
    </w:p>
    <w:p w14:paraId="0000000B" w14:textId="77777777" w:rsidR="009F2572" w:rsidRDefault="00462CFB" w:rsidP="284191EA">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sidRPr="284191EA">
        <w:rPr>
          <w:rFonts w:ascii="Arial" w:eastAsia="Arial" w:hAnsi="Arial" w:cs="Arial"/>
          <w:color w:val="000000"/>
          <w:sz w:val="24"/>
          <w:szCs w:val="24"/>
        </w:rPr>
        <w:t>Target investments using data and best practices</w:t>
      </w:r>
    </w:p>
    <w:p w14:paraId="0000000C" w14:textId="77777777" w:rsidR="009F2572" w:rsidRDefault="00462CFB">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Pr>
          <w:rFonts w:ascii="Arial" w:eastAsia="Arial" w:hAnsi="Arial" w:cs="Arial"/>
          <w:color w:val="000000"/>
          <w:sz w:val="24"/>
          <w:szCs w:val="24"/>
        </w:rPr>
        <w:t>Support fundamental, ongoing initiatives</w:t>
      </w:r>
    </w:p>
    <w:p w14:paraId="0000000D" w14:textId="77777777" w:rsidR="009F2572" w:rsidRDefault="00462CFB">
      <w:pPr>
        <w:pStyle w:val="Normal0"/>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Yes, the Target Zero vision is bold, but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the only acceptable outcome for our state’s roadways, and, with your help, we can make the vision a reality. As always, we greatly appreciate your support and work that improves traffic safety for all who use our roadways.</w:t>
      </w:r>
    </w:p>
    <w:p w14:paraId="0000000E" w14:textId="77777777" w:rsidR="009F2572" w:rsidRDefault="009F2572">
      <w:pPr>
        <w:pStyle w:val="Normal0"/>
        <w:spacing w:before="0" w:line="240" w:lineRule="auto"/>
        <w:rPr>
          <w:rFonts w:ascii="Arial" w:eastAsia="Arial" w:hAnsi="Arial" w:cs="Arial"/>
          <w:color w:val="000000"/>
          <w:sz w:val="24"/>
          <w:szCs w:val="24"/>
        </w:rPr>
      </w:pPr>
    </w:p>
    <w:p w14:paraId="0000000F" w14:textId="77777777" w:rsidR="009F2572" w:rsidRDefault="009F2572">
      <w:pPr>
        <w:pStyle w:val="Normal0"/>
        <w:spacing w:before="0" w:line="240" w:lineRule="auto"/>
        <w:rPr>
          <w:rFonts w:ascii="Arial" w:eastAsia="Arial" w:hAnsi="Arial" w:cs="Arial"/>
          <w:color w:val="000000"/>
          <w:sz w:val="24"/>
          <w:szCs w:val="24"/>
        </w:rPr>
      </w:pPr>
    </w:p>
    <w:p w14:paraId="00000010" w14:textId="77777777" w:rsidR="009F2572" w:rsidRDefault="00462CFB">
      <w:pPr>
        <w:pStyle w:val="Normal0"/>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1" w14:textId="77777777" w:rsidR="009F2572" w:rsidRDefault="009F2572">
      <w:pPr>
        <w:pStyle w:val="Normal0"/>
        <w:spacing w:before="0" w:line="240" w:lineRule="auto"/>
        <w:rPr>
          <w:rFonts w:ascii="Arial" w:eastAsia="Arial" w:hAnsi="Arial" w:cs="Arial"/>
          <w:color w:val="000000"/>
          <w:sz w:val="24"/>
          <w:szCs w:val="24"/>
        </w:rPr>
      </w:pPr>
    </w:p>
    <w:p w14:paraId="00000012" w14:textId="77777777" w:rsidR="009F2572" w:rsidRDefault="009F2572">
      <w:pPr>
        <w:pStyle w:val="Normal0"/>
        <w:spacing w:before="0" w:line="240" w:lineRule="auto"/>
        <w:rPr>
          <w:rFonts w:ascii="Arial" w:eastAsia="Arial" w:hAnsi="Arial" w:cs="Arial"/>
          <w:color w:val="000000"/>
          <w:sz w:val="24"/>
          <w:szCs w:val="24"/>
        </w:rPr>
      </w:pPr>
    </w:p>
    <w:p w14:paraId="00000013" w14:textId="77777777" w:rsidR="009F2572" w:rsidRDefault="284191EA">
      <w:pPr>
        <w:pStyle w:val="Normal0"/>
        <w:pBdr>
          <w:top w:val="nil"/>
          <w:left w:val="nil"/>
          <w:bottom w:val="nil"/>
          <w:right w:val="nil"/>
          <w:between w:val="nil"/>
        </w:pBdr>
        <w:spacing w:before="0" w:line="276" w:lineRule="auto"/>
        <w:ind w:left="0" w:hanging="15"/>
        <w:rPr>
          <w:rFonts w:ascii="Arial" w:eastAsia="Arial" w:hAnsi="Arial" w:cs="Arial"/>
          <w:color w:val="000000"/>
          <w:sz w:val="24"/>
          <w:szCs w:val="24"/>
        </w:rPr>
      </w:pPr>
      <w:r w:rsidRPr="284191EA">
        <w:rPr>
          <w:rFonts w:ascii="Arial" w:eastAsia="Arial" w:hAnsi="Arial" w:cs="Arial"/>
          <w:color w:val="000000" w:themeColor="text1"/>
          <w:sz w:val="24"/>
          <w:szCs w:val="24"/>
        </w:rPr>
        <w:t>XXXX</w:t>
      </w:r>
    </w:p>
    <w:sectPr w:rsidR="009F2572">
      <w:headerReference w:type="default" r:id="rId8"/>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5F6F" w14:textId="77777777" w:rsidR="00462CFB" w:rsidRDefault="00462CFB">
      <w:pPr>
        <w:spacing w:before="0" w:line="240" w:lineRule="auto"/>
      </w:pPr>
      <w:r>
        <w:separator/>
      </w:r>
    </w:p>
  </w:endnote>
  <w:endnote w:type="continuationSeparator" w:id="0">
    <w:p w14:paraId="02DC5533" w14:textId="77777777" w:rsidR="00462CFB" w:rsidRDefault="00462C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4B99" w14:textId="77777777" w:rsidR="00462CFB" w:rsidRDefault="00462CFB">
      <w:pPr>
        <w:spacing w:before="0" w:line="240" w:lineRule="auto"/>
      </w:pPr>
      <w:r>
        <w:separator/>
      </w:r>
    </w:p>
  </w:footnote>
  <w:footnote w:type="continuationSeparator" w:id="0">
    <w:p w14:paraId="6CDAEC93" w14:textId="77777777" w:rsidR="00462CFB" w:rsidRDefault="00462CF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9F2572" w:rsidRDefault="009F2572">
    <w:pPr>
      <w:pStyle w:val="Normal0"/>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0287B"/>
    <w:multiLevelType w:val="multilevel"/>
    <w:tmpl w:val="84D2F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4191EA"/>
    <w:rsid w:val="00462CFB"/>
    <w:rsid w:val="00796006"/>
    <w:rsid w:val="00906836"/>
    <w:rsid w:val="009F2572"/>
    <w:rsid w:val="28419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8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after="200"/>
      <w:outlineLvl w:val="0"/>
    </w:pPr>
    <w:rPr>
      <w:rFonts w:ascii="Oswald" w:eastAsia="Oswald" w:hAnsi="Oswald" w:cs="Oswald"/>
      <w:sz w:val="32"/>
      <w:szCs w:val="32"/>
    </w:rPr>
  </w:style>
  <w:style w:type="paragraph" w:customStyle="1" w:styleId="heading20">
    <w:name w:val="heading 20"/>
    <w:basedOn w:val="Normal0"/>
    <w:next w:val="Normal0"/>
    <w:uiPriority w:val="9"/>
    <w:semiHidden/>
    <w:unhideWhenUsed/>
    <w:qFormat/>
    <w:pPr>
      <w:keepNext/>
      <w:keepLines/>
      <w:spacing w:before="480"/>
      <w:outlineLvl w:val="1"/>
    </w:pPr>
    <w:rPr>
      <w:rFonts w:ascii="Oswald" w:eastAsia="Oswald" w:hAnsi="Oswald" w:cs="Oswald"/>
      <w:color w:val="E31C60"/>
    </w:rPr>
  </w:style>
  <w:style w:type="paragraph" w:customStyle="1" w:styleId="heading30">
    <w:name w:val="heading 30"/>
    <w:basedOn w:val="Normal0"/>
    <w:next w:val="Normal0"/>
    <w:uiPriority w:val="9"/>
    <w:semiHidden/>
    <w:unhideWhenUsed/>
    <w:qFormat/>
    <w:pPr>
      <w:keepNext/>
      <w:keepLines/>
      <w:spacing w:line="240" w:lineRule="auto"/>
      <w:outlineLvl w:val="2"/>
    </w:pPr>
    <w:rPr>
      <w:sz w:val="26"/>
      <w:szCs w:val="26"/>
    </w:rPr>
  </w:style>
  <w:style w:type="paragraph" w:customStyle="1" w:styleId="heading40">
    <w:name w:val="heading 40"/>
    <w:basedOn w:val="Normal0"/>
    <w:next w:val="Normal0"/>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customStyle="1" w:styleId="heading50">
    <w:name w:val="heading 50"/>
    <w:basedOn w:val="Normal0"/>
    <w:next w:val="Normal0"/>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customStyle="1" w:styleId="heading60">
    <w:name w:val="heading 60"/>
    <w:basedOn w:val="Normal0"/>
    <w:next w:val="Normal0"/>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0"/>
    <w:next w:val="Normal0"/>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0"/>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0"/>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0"/>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0"/>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19213F"/>
    <w:rPr>
      <w:sz w:val="16"/>
      <w:szCs w:val="16"/>
    </w:rPr>
  </w:style>
  <w:style w:type="paragraph" w:styleId="CommentText">
    <w:name w:val="annotation text"/>
    <w:basedOn w:val="Normal0"/>
    <w:link w:val="CommentTextChar"/>
    <w:uiPriority w:val="99"/>
    <w:semiHidden/>
    <w:unhideWhenUsed/>
    <w:rsid w:val="0019213F"/>
    <w:pPr>
      <w:spacing w:line="240" w:lineRule="auto"/>
    </w:pPr>
  </w:style>
  <w:style w:type="character" w:customStyle="1" w:styleId="CommentTextChar">
    <w:name w:val="Comment Text Char"/>
    <w:basedOn w:val="DefaultParagraphFont"/>
    <w:link w:val="CommentText"/>
    <w:uiPriority w:val="99"/>
    <w:semiHidden/>
    <w:rsid w:val="0019213F"/>
  </w:style>
  <w:style w:type="paragraph" w:customStyle="1" w:styleId="Subtitle0">
    <w:name w:val="Subtitle0"/>
    <w:basedOn w:val="Normal0"/>
    <w:next w:val="Normal0"/>
    <w:pPr>
      <w:keepNext/>
      <w:keepLines/>
      <w:ind w:right="-30"/>
    </w:pPr>
    <w:rPr>
      <w:rFonts w:ascii="Roboto Condensed" w:eastAsia="Roboto Condensed" w:hAnsi="Roboto Condensed" w:cs="Roboto Condensed"/>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argetzero.com/wp-content/uploads/2020/11/TZ-Fact-Sheet_CAT.AVs_5.26_TA.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2021-07-22T01:03:00Z</dcterms:created>
  <dcterms:modified xsi:type="dcterms:W3CDTF">2021-07-22T01:03:00Z</dcterms:modified>
</cp:coreProperties>
</file>