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4EED" w:rsidRDefault="00A94E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A94EED" w:rsidRDefault="00A94EE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A94EED" w:rsidRDefault="00665F10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  Target Zero Plan and Your Work</w:t>
      </w:r>
    </w:p>
    <w:p w14:paraId="00000004" w14:textId="77777777" w:rsidR="00A94EED" w:rsidRDefault="00665F10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XXXXX]:</w:t>
      </w:r>
    </w:p>
    <w:p w14:paraId="00000005" w14:textId="77777777" w:rsidR="00A94EED" w:rsidRDefault="1448CA82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1448CA82">
        <w:rPr>
          <w:rFonts w:ascii="Arial" w:eastAsia="Arial" w:hAnsi="Arial" w:cs="Arial"/>
          <w:color w:val="000000" w:themeColor="text1"/>
          <w:sz w:val="24"/>
          <w:szCs w:val="24"/>
        </w:rPr>
        <w:t xml:space="preserve">We recently sent an email introducing the new Target Zero plan update. As the plan is more action-focused than ever before, we wanted to continue to highlight parts of the plan that apply to the role you play as policymaker in helping save lives on Washington’s roads. </w:t>
      </w:r>
    </w:p>
    <w:p w14:paraId="00000006" w14:textId="27963DF2" w:rsidR="00A94EED" w:rsidRDefault="1448CA82" w:rsidP="1448CA82">
      <w:pPr>
        <w:pStyle w:val="Normal0"/>
        <w:spacing w:line="240" w:lineRule="auto"/>
        <w:ind w:left="-14" w:hanging="15"/>
        <w:rPr>
          <w:rFonts w:ascii="Arial" w:eastAsia="Arial" w:hAnsi="Arial" w:cs="Arial"/>
          <w:color w:val="000000"/>
          <w:sz w:val="24"/>
          <w:szCs w:val="24"/>
        </w:rPr>
      </w:pPr>
      <w:r w:rsidRPr="1448CA82">
        <w:rPr>
          <w:rFonts w:ascii="Arial" w:eastAsia="Arial" w:hAnsi="Arial" w:cs="Arial"/>
          <w:color w:val="000000" w:themeColor="text1"/>
          <w:sz w:val="24"/>
          <w:szCs w:val="24"/>
        </w:rPr>
        <w:t xml:space="preserve">A detailed fact sheet on policy is linked </w:t>
      </w:r>
      <w:hyperlink r:id="rId7">
        <w:r w:rsidRPr="1448CA82">
          <w:rPr>
            <w:rStyle w:val="Hyperlink"/>
            <w:rFonts w:ascii="Arial" w:eastAsia="Arial" w:hAnsi="Arial" w:cs="Arial"/>
            <w:sz w:val="24"/>
            <w:szCs w:val="24"/>
          </w:rPr>
          <w:t>here</w:t>
        </w:r>
      </w:hyperlink>
      <w:r w:rsidRPr="1448CA82">
        <w:rPr>
          <w:rFonts w:ascii="Arial" w:eastAsia="Arial" w:hAnsi="Arial" w:cs="Arial"/>
          <w:color w:val="000000" w:themeColor="text1"/>
          <w:sz w:val="24"/>
          <w:szCs w:val="24"/>
        </w:rPr>
        <w:t xml:space="preserve"> and includes an overview of the challenge, Target Zero next steps and specific tactics for success. Despite a strong record of passing and enforcing successful policies, Washington’s traffic fatalities and serious injuries are increasing.</w:t>
      </w:r>
    </w:p>
    <w:p w14:paraId="00000007" w14:textId="77777777" w:rsidR="00A94EED" w:rsidRDefault="00665F10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 order for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us to reach our ambitious goals regarding impairment and other challenges, we rely on the strength of our partnerships like yours. Specifically, Target Zero needs YOUR leadership to:</w:t>
      </w:r>
    </w:p>
    <w:p w14:paraId="00000009" w14:textId="49D5CDDE" w:rsidR="00A94EED" w:rsidRPr="003C434D" w:rsidRDefault="00665F10" w:rsidP="003C434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equitably, across all modes</w:t>
      </w:r>
    </w:p>
    <w:p w14:paraId="0000000A" w14:textId="77777777" w:rsidR="00A94EED" w:rsidRDefault="00665F10" w:rsidP="1448CA8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1448CA82">
        <w:rPr>
          <w:rFonts w:ascii="Arial" w:eastAsia="Arial" w:hAnsi="Arial" w:cs="Arial"/>
          <w:color w:val="000000"/>
          <w:sz w:val="24"/>
          <w:szCs w:val="24"/>
        </w:rPr>
        <w:t>Carefully consider the strategies—choose and iterate on the ones that will result in the best outcomes for your needs</w:t>
      </w:r>
    </w:p>
    <w:p w14:paraId="0000000B" w14:textId="77777777" w:rsidR="00A94EED" w:rsidRDefault="00665F10" w:rsidP="1448CA8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1448CA82">
        <w:rPr>
          <w:rFonts w:ascii="Arial" w:eastAsia="Arial" w:hAnsi="Arial" w:cs="Arial"/>
          <w:color w:val="000000"/>
          <w:sz w:val="24"/>
          <w:szCs w:val="24"/>
        </w:rPr>
        <w:t>Target investments using data and best practices</w:t>
      </w:r>
    </w:p>
    <w:p w14:paraId="0000000C" w14:textId="77777777" w:rsidR="00A94EED" w:rsidRDefault="00665F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fundamental, ongoing initiatives</w:t>
      </w:r>
    </w:p>
    <w:p w14:paraId="0000000D" w14:textId="77777777" w:rsidR="00A94EED" w:rsidRDefault="00665F10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Yes, the Target Zero vision is bold, but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only acceptable outcome for our state’s roadways, and, with your help, we can make the vision a reality. As always, we greatly appreciate your support and work that improves traffic safety for all who use our roadways.</w:t>
      </w:r>
    </w:p>
    <w:p w14:paraId="0000000E" w14:textId="77777777" w:rsidR="00A94EED" w:rsidRDefault="00A94EED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A94EED" w:rsidRDefault="00A94EED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A94EED" w:rsidRDefault="00665F1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1" w14:textId="77777777" w:rsidR="00A94EED" w:rsidRDefault="00A94EED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A94EED" w:rsidRDefault="00A94EED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A94EED" w:rsidRDefault="00665F1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14:paraId="00000014" w14:textId="77777777" w:rsidR="00A94EED" w:rsidRDefault="00A94EED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A94EED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E853" w14:textId="77777777" w:rsidR="00665F10" w:rsidRDefault="00665F10">
      <w:pPr>
        <w:spacing w:before="0" w:line="240" w:lineRule="auto"/>
      </w:pPr>
      <w:r>
        <w:separator/>
      </w:r>
    </w:p>
  </w:endnote>
  <w:endnote w:type="continuationSeparator" w:id="0">
    <w:p w14:paraId="59CEA183" w14:textId="77777777" w:rsidR="00665F10" w:rsidRDefault="00665F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B1F5" w14:textId="77777777" w:rsidR="00665F10" w:rsidRDefault="00665F10">
      <w:pPr>
        <w:spacing w:before="0" w:line="240" w:lineRule="auto"/>
      </w:pPr>
      <w:r>
        <w:separator/>
      </w:r>
    </w:p>
  </w:footnote>
  <w:footnote w:type="continuationSeparator" w:id="0">
    <w:p w14:paraId="4768D45B" w14:textId="77777777" w:rsidR="00665F10" w:rsidRDefault="00665F1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A94EED" w:rsidRDefault="00A94EED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57A"/>
    <w:multiLevelType w:val="multilevel"/>
    <w:tmpl w:val="9AA42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48CA82"/>
    <w:rsid w:val="002C2B95"/>
    <w:rsid w:val="003C434D"/>
    <w:rsid w:val="00665F10"/>
    <w:rsid w:val="00A94EED"/>
    <w:rsid w:val="1448C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73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Legislation-and-Policy_5.26_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2021-07-22T01:36:00Z</dcterms:created>
  <dcterms:modified xsi:type="dcterms:W3CDTF">2021-07-22T01:36:00Z</dcterms:modified>
</cp:coreProperties>
</file>