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207" w14:textId="77777777" w:rsidR="00367A3A" w:rsidRPr="00B662DB" w:rsidRDefault="00367A3A" w:rsidP="00367A3A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B662D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7DD6E5E" wp14:editId="04E009F5">
            <wp:simplePos x="0" y="0"/>
            <wp:positionH relativeFrom="margin">
              <wp:align>center</wp:align>
            </wp:positionH>
            <wp:positionV relativeFrom="page">
              <wp:posOffset>114300</wp:posOffset>
            </wp:positionV>
            <wp:extent cx="156908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42" y="21162"/>
                <wp:lineTo x="21242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2022 Superbowl Weekend Campaign</w:t>
      </w:r>
    </w:p>
    <w:p w14:paraId="2F014661" w14:textId="77777777" w:rsidR="00367A3A" w:rsidRPr="00B662DB" w:rsidRDefault="00367A3A" w:rsidP="00367A3A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EF5B6ED" w14:textId="77777777" w:rsidR="00367A3A" w:rsidRPr="00B662DB" w:rsidRDefault="00367A3A" w:rsidP="00367A3A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Key Messages and Facts</w:t>
      </w:r>
    </w:p>
    <w:p w14:paraId="13778B13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6C1F1DBC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2020 was one of the deadliest years in Washington from DUI-related crashes, despite fewer drivers on the road.</w:t>
      </w:r>
    </w:p>
    <w:p w14:paraId="00C49A3B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115D7053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Preliminary data for 2021 also indicates an increase in deaths </w:t>
      </w:r>
      <w:r>
        <w:rPr>
          <w:rFonts w:ascii="Arial" w:hAnsi="Arial" w:cs="Arial"/>
          <w:sz w:val="24"/>
          <w:szCs w:val="24"/>
        </w:rPr>
        <w:t>last</w:t>
      </w:r>
      <w:r w:rsidRPr="00B662DB">
        <w:rPr>
          <w:rFonts w:ascii="Arial" w:hAnsi="Arial" w:cs="Arial"/>
          <w:sz w:val="24"/>
          <w:szCs w:val="24"/>
        </w:rPr>
        <w:t xml:space="preserve"> year from driver impairment. </w:t>
      </w:r>
    </w:p>
    <w:p w14:paraId="48AADE0B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5E1532AF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Superbowl weekend</w:t>
      </w:r>
      <w:r w:rsidRPr="00B662DB">
        <w:rPr>
          <w:rFonts w:ascii="Arial" w:hAnsi="Arial" w:cs="Arial"/>
          <w:sz w:val="24"/>
          <w:szCs w:val="24"/>
        </w:rPr>
        <w:t xml:space="preserve">, let’s </w:t>
      </w:r>
      <w:r>
        <w:rPr>
          <w:rFonts w:ascii="Arial" w:hAnsi="Arial" w:cs="Arial"/>
          <w:sz w:val="24"/>
          <w:szCs w:val="24"/>
        </w:rPr>
        <w:t xml:space="preserve">team up for </w:t>
      </w:r>
      <w:r w:rsidRPr="00B662DB">
        <w:rPr>
          <w:rFonts w:ascii="Arial" w:hAnsi="Arial" w:cs="Arial"/>
          <w:sz w:val="24"/>
          <w:szCs w:val="24"/>
        </w:rPr>
        <w:t>sober driving. Be sober behind the wheel and prevent someone you care about from getting a DUI.</w:t>
      </w:r>
    </w:p>
    <w:p w14:paraId="6E464E45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1A35A015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We can reverse the alarming trend in deaths and injuries from DUIs if we all </w:t>
      </w:r>
      <w:r>
        <w:rPr>
          <w:rFonts w:ascii="Arial" w:hAnsi="Arial" w:cs="Arial"/>
          <w:sz w:val="24"/>
          <w:szCs w:val="24"/>
        </w:rPr>
        <w:t>team up.</w:t>
      </w:r>
    </w:p>
    <w:p w14:paraId="164B1894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59FA9C2A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Most people in Washington – 78% – never drink before driving. That’s a choice that’s easy to live with.</w:t>
      </w:r>
    </w:p>
    <w:p w14:paraId="7E45CC26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56B5C64A" w14:textId="77777777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interception can win the game.  An interception to prevent someone driving drunk or high can save lives.  </w:t>
      </w:r>
      <w:r w:rsidRPr="00B662DB">
        <w:rPr>
          <w:rFonts w:ascii="Arial" w:hAnsi="Arial" w:cs="Arial"/>
          <w:sz w:val="24"/>
          <w:szCs w:val="24"/>
        </w:rPr>
        <w:t>Most Washingtonians – 81% – say they will step in to prevent someone from driving drunk or high.</w:t>
      </w:r>
    </w:p>
    <w:p w14:paraId="1684E1B9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02D42BB6" w14:textId="1B73B3B6" w:rsidR="00367A3A" w:rsidRPr="00B662DB" w:rsidRDefault="00367A3A" w:rsidP="00367A3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 xml:space="preserve">You’d reach out to stop a friend from falling or getting hurt from an unseen danger. </w:t>
      </w:r>
      <w:r>
        <w:rPr>
          <w:rFonts w:ascii="Arial" w:hAnsi="Arial" w:cs="Arial"/>
          <w:sz w:val="24"/>
          <w:szCs w:val="24"/>
        </w:rPr>
        <w:t xml:space="preserve">Most of us do the same </w:t>
      </w:r>
      <w:r w:rsidRPr="00B662DB">
        <w:rPr>
          <w:rFonts w:ascii="Arial" w:hAnsi="Arial" w:cs="Arial"/>
          <w:sz w:val="24"/>
          <w:szCs w:val="24"/>
        </w:rPr>
        <w:t>when we stop people we love from driving drunk or high.</w:t>
      </w:r>
    </w:p>
    <w:p w14:paraId="209D8CC2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572DA553" w14:textId="77777777" w:rsidR="00367A3A" w:rsidRPr="001B2A0F" w:rsidRDefault="00367A3A" w:rsidP="00367A3A">
      <w:pPr>
        <w:rPr>
          <w:rFonts w:ascii="Arial" w:hAnsi="Arial" w:cs="Arial"/>
          <w:b/>
          <w:bCs/>
          <w:sz w:val="24"/>
          <w:szCs w:val="24"/>
        </w:rPr>
      </w:pPr>
      <w:r w:rsidRPr="001B2A0F">
        <w:rPr>
          <w:rFonts w:ascii="Arial" w:hAnsi="Arial" w:cs="Arial"/>
          <w:b/>
          <w:bCs/>
          <w:sz w:val="24"/>
          <w:szCs w:val="24"/>
        </w:rPr>
        <w:t>Effective Ways to Stop Someone from Driving Drunk or High</w:t>
      </w:r>
    </w:p>
    <w:p w14:paraId="0D2C5080" w14:textId="77777777" w:rsidR="00367A3A" w:rsidRPr="00B662DB" w:rsidRDefault="00367A3A" w:rsidP="00367A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If you encounter a situation where someone might drive impaired, you can:</w:t>
      </w:r>
    </w:p>
    <w:p w14:paraId="7818EED3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or provide a ride</w:t>
      </w:r>
    </w:p>
    <w:p w14:paraId="6F8F1AEC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Arrange for the person to stay where they are</w:t>
      </w:r>
    </w:p>
    <w:p w14:paraId="6008BCC1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Offer your couch for the night</w:t>
      </w:r>
    </w:p>
    <w:p w14:paraId="4A3E1D0B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Engage someone else to help, including calling 911</w:t>
      </w:r>
    </w:p>
    <w:p w14:paraId="4BECFC2C" w14:textId="77777777" w:rsidR="00367A3A" w:rsidRPr="00B662DB" w:rsidRDefault="00367A3A" w:rsidP="00367A3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D930145" w14:textId="77777777" w:rsidR="00367A3A" w:rsidRPr="00B662DB" w:rsidRDefault="00367A3A" w:rsidP="00367A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Calling 911 to prevent a crash is better than calling to report one. Taking action to prevent a DUI-related crash is an emergency.</w:t>
      </w:r>
    </w:p>
    <w:p w14:paraId="6BA4935F" w14:textId="77777777" w:rsidR="00367A3A" w:rsidRDefault="00367A3A" w:rsidP="00367A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B6A584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30F87220" w14:textId="77777777" w:rsidR="00367A3A" w:rsidRPr="00B662DB" w:rsidRDefault="00367A3A" w:rsidP="00367A3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When talking to 911 dispatchers, they will want to know the following (without putting yourself in danger):</w:t>
      </w:r>
    </w:p>
    <w:p w14:paraId="463EFFCE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the make and model of the car</w:t>
      </w:r>
    </w:p>
    <w:p w14:paraId="79E854EE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license plate number</w:t>
      </w:r>
    </w:p>
    <w:p w14:paraId="610F1928" w14:textId="77777777" w:rsidR="00367A3A" w:rsidRPr="00B662DB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route and direction being travelled</w:t>
      </w:r>
    </w:p>
    <w:p w14:paraId="1B45068C" w14:textId="77777777" w:rsidR="00367A3A" w:rsidRDefault="00367A3A" w:rsidP="00367A3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 description of the driver</w:t>
      </w:r>
    </w:p>
    <w:p w14:paraId="4218FBBB" w14:textId="77777777" w:rsidR="00367A3A" w:rsidRPr="001B2A0F" w:rsidRDefault="00367A3A" w:rsidP="00367A3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7E0ABA" w14:textId="77777777" w:rsidR="00367A3A" w:rsidRPr="00B662DB" w:rsidRDefault="00367A3A" w:rsidP="00367A3A">
      <w:pPr>
        <w:rPr>
          <w:rFonts w:ascii="Arial" w:hAnsi="Arial" w:cs="Arial"/>
          <w:b/>
          <w:bCs/>
          <w:sz w:val="24"/>
          <w:szCs w:val="24"/>
        </w:rPr>
      </w:pPr>
      <w:r w:rsidRPr="00B662DB">
        <w:rPr>
          <w:rFonts w:ascii="Arial" w:hAnsi="Arial" w:cs="Arial"/>
          <w:b/>
          <w:bCs/>
          <w:sz w:val="24"/>
          <w:szCs w:val="24"/>
        </w:rPr>
        <w:t>Fewer Drivers but More DUIs, Crashes and Deaths</w:t>
      </w:r>
    </w:p>
    <w:p w14:paraId="256E5A96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1595FE3E" w14:textId="77777777" w:rsidR="00367A3A" w:rsidRPr="00B662DB" w:rsidRDefault="00367A3A" w:rsidP="00367A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EAAE95" wp14:editId="433854E8">
            <wp:simplePos x="0" y="0"/>
            <wp:positionH relativeFrom="margin">
              <wp:posOffset>2885440</wp:posOffset>
            </wp:positionH>
            <wp:positionV relativeFrom="paragraph">
              <wp:posOffset>30480</wp:posOffset>
            </wp:positionV>
            <wp:extent cx="3454400" cy="3192780"/>
            <wp:effectExtent l="0" t="0" r="0" b="7620"/>
            <wp:wrapTight wrapText="bothSides">
              <wp:wrapPolygon edited="0">
                <wp:start x="0" y="0"/>
                <wp:lineTo x="0" y="21523"/>
                <wp:lineTo x="21441" y="21523"/>
                <wp:lineTo x="21441" y="0"/>
                <wp:lineTo x="0" y="0"/>
              </wp:wrapPolygon>
            </wp:wrapTight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2DB">
        <w:rPr>
          <w:rFonts w:ascii="Arial" w:hAnsi="Arial" w:cs="Arial"/>
          <w:sz w:val="24"/>
          <w:szCs w:val="24"/>
        </w:rPr>
        <w:t>2020 had the highest number of polydrug drivers in fatal crashes, ever (and highest number of impaired drivers by either alcohol or drugs).</w:t>
      </w:r>
    </w:p>
    <w:p w14:paraId="36474A85" w14:textId="77777777" w:rsidR="00367A3A" w:rsidRPr="00B662DB" w:rsidRDefault="00367A3A" w:rsidP="00367A3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8029A6B" w14:textId="77777777" w:rsidR="00367A3A" w:rsidRPr="00B662DB" w:rsidRDefault="00367A3A" w:rsidP="00367A3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August 2021 was the deadliest month on Washington’s roads (77 deaths) since 1997 (91 deaths).</w:t>
      </w:r>
    </w:p>
    <w:p w14:paraId="46EAED5D" w14:textId="77777777" w:rsidR="00367A3A" w:rsidRPr="00B662DB" w:rsidRDefault="00367A3A" w:rsidP="00367A3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A0D13E" w14:textId="77777777" w:rsidR="00367A3A" w:rsidRPr="00B662DB" w:rsidRDefault="00367A3A" w:rsidP="00367A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Vehicle Miles Traveled (VMT) in 2020 was down 15% compared with 2019, and at times as low as 60% less.</w:t>
      </w:r>
    </w:p>
    <w:p w14:paraId="5D8803CD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4606A5DD" w14:textId="77777777" w:rsidR="00367A3A" w:rsidRPr="00B662DB" w:rsidRDefault="00367A3A" w:rsidP="00367A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62DB">
        <w:rPr>
          <w:rFonts w:ascii="Arial" w:hAnsi="Arial" w:cs="Arial"/>
          <w:sz w:val="24"/>
          <w:szCs w:val="24"/>
        </w:rPr>
        <w:t>At the same time, fatalities in DUI- involved crashes increased 12.4% and serious injuries increased 32.4% over 2019.</w:t>
      </w:r>
    </w:p>
    <w:p w14:paraId="0815F9B0" w14:textId="77777777" w:rsidR="00367A3A" w:rsidRPr="00B662DB" w:rsidRDefault="00367A3A" w:rsidP="00367A3A">
      <w:pPr>
        <w:pStyle w:val="ListParagraph"/>
        <w:rPr>
          <w:rFonts w:ascii="Arial" w:hAnsi="Arial" w:cs="Arial"/>
          <w:sz w:val="24"/>
          <w:szCs w:val="24"/>
        </w:rPr>
      </w:pPr>
    </w:p>
    <w:p w14:paraId="4E1885B7" w14:textId="77777777" w:rsidR="00367A3A" w:rsidRPr="00B662DB" w:rsidRDefault="00367A3A" w:rsidP="00367A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data shows that 2021 had the highest number of traffic fatalities since 2005.</w:t>
      </w:r>
    </w:p>
    <w:p w14:paraId="1DCEA0D6" w14:textId="77777777" w:rsidR="00367A3A" w:rsidRDefault="00367A3A" w:rsidP="00367A3A"/>
    <w:p w14:paraId="1AFD060A" w14:textId="77777777" w:rsidR="00367A3A" w:rsidRDefault="00367A3A" w:rsidP="00367A3A">
      <w:pPr>
        <w:jc w:val="center"/>
        <w:rPr>
          <w:rFonts w:ascii="Arial" w:hAnsi="Arial" w:cs="Arial"/>
        </w:rPr>
      </w:pPr>
      <w:r w:rsidRPr="000F6669">
        <w:rPr>
          <w:rFonts w:ascii="Arial" w:hAnsi="Arial" w:cs="Arial"/>
        </w:rPr>
        <w:t>###</w:t>
      </w:r>
    </w:p>
    <w:p w14:paraId="355EF358" w14:textId="77777777" w:rsidR="009C74A4" w:rsidRDefault="00A21088"/>
    <w:sectPr w:rsidR="009C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24B"/>
    <w:multiLevelType w:val="hybridMultilevel"/>
    <w:tmpl w:val="BA6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E12B9"/>
    <w:multiLevelType w:val="hybridMultilevel"/>
    <w:tmpl w:val="F97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47CC8"/>
    <w:multiLevelType w:val="hybridMultilevel"/>
    <w:tmpl w:val="1F3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E6DC3"/>
    <w:multiLevelType w:val="hybridMultilevel"/>
    <w:tmpl w:val="2EE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A"/>
    <w:rsid w:val="00367A3A"/>
    <w:rsid w:val="004A4E04"/>
    <w:rsid w:val="006F6787"/>
    <w:rsid w:val="00A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664D"/>
  <w15:chartTrackingRefBased/>
  <w15:docId w15:val="{D1B7246D-CAE3-4884-904F-0CE7832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dcterms:created xsi:type="dcterms:W3CDTF">2022-02-10T20:15:00Z</dcterms:created>
  <dcterms:modified xsi:type="dcterms:W3CDTF">2022-02-10T22:58:00Z</dcterms:modified>
</cp:coreProperties>
</file>